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63" w:rsidRPr="00A91E63" w:rsidRDefault="00A91E63" w:rsidP="00A91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E63">
        <w:rPr>
          <w:rFonts w:ascii="Times New Roman" w:hAnsi="Times New Roman" w:cs="Times New Roman"/>
          <w:b/>
          <w:sz w:val="28"/>
          <w:szCs w:val="28"/>
        </w:rPr>
        <w:t xml:space="preserve">ПЛАН РАБОТЫ БИБЛИОТЕКИ МАОУ СОШ №24 </w:t>
      </w:r>
    </w:p>
    <w:p w:rsidR="00A91E63" w:rsidRPr="00A91E63" w:rsidRDefault="00A91E63" w:rsidP="00A91E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2025</w:t>
      </w:r>
      <w:r w:rsidRPr="00A91E63">
        <w:rPr>
          <w:rFonts w:ascii="Times New Roman" w:hAnsi="Times New Roman" w:cs="Times New Roman"/>
          <w:b/>
          <w:i/>
          <w:sz w:val="28"/>
          <w:szCs w:val="28"/>
        </w:rPr>
        <w:t>-202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A91E63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p w:rsidR="00A91E63" w:rsidRPr="00A91E63" w:rsidRDefault="00A91E63" w:rsidP="00A91E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E63" w:rsidRPr="00A91E63" w:rsidRDefault="00A91E63" w:rsidP="00A91E63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A91E63">
        <w:rPr>
          <w:rFonts w:ascii="Times New Roman" w:hAnsi="Times New Roman" w:cs="Times New Roman"/>
          <w:b/>
          <w:i/>
          <w:sz w:val="28"/>
          <w:szCs w:val="28"/>
        </w:rPr>
        <w:t>1. Задачи:</w:t>
      </w:r>
    </w:p>
    <w:p w:rsidR="00A91E63" w:rsidRPr="00A91E63" w:rsidRDefault="00A91E63" w:rsidP="00A91E63">
      <w:pPr>
        <w:pStyle w:val="a4"/>
        <w:rPr>
          <w:rFonts w:ascii="Times New Roman" w:hAnsi="Times New Roman" w:cs="Times New Roman"/>
          <w:sz w:val="28"/>
          <w:szCs w:val="28"/>
        </w:rPr>
      </w:pPr>
      <w:r w:rsidRPr="00A91E63">
        <w:rPr>
          <w:rFonts w:ascii="Times New Roman" w:hAnsi="Times New Roman" w:cs="Times New Roman"/>
          <w:sz w:val="28"/>
          <w:szCs w:val="28"/>
        </w:rPr>
        <w:t>1.1 Обеспечение участникам образовательного процесса доступа к информации посредством использования библиотечно-информационных ресурсов ОУ на различных носителях.</w:t>
      </w:r>
    </w:p>
    <w:p w:rsidR="00A91E63" w:rsidRPr="00A91E63" w:rsidRDefault="00A91E63" w:rsidP="00A91E63">
      <w:pPr>
        <w:pStyle w:val="a4"/>
        <w:rPr>
          <w:rFonts w:ascii="Times New Roman" w:hAnsi="Times New Roman" w:cs="Times New Roman"/>
          <w:sz w:val="28"/>
          <w:szCs w:val="28"/>
        </w:rPr>
      </w:pPr>
      <w:r w:rsidRPr="00A91E63">
        <w:rPr>
          <w:rFonts w:ascii="Times New Roman" w:hAnsi="Times New Roman" w:cs="Times New Roman"/>
          <w:sz w:val="28"/>
          <w:szCs w:val="28"/>
        </w:rPr>
        <w:t>1.2 Развитие у учащихся интереса к чтению, расширение читательского кругозора.</w:t>
      </w:r>
    </w:p>
    <w:p w:rsidR="00A91E63" w:rsidRPr="00A91E63" w:rsidRDefault="00A91E63" w:rsidP="00A91E63">
      <w:pPr>
        <w:pStyle w:val="a4"/>
        <w:rPr>
          <w:rFonts w:ascii="Times New Roman" w:hAnsi="Times New Roman" w:cs="Times New Roman"/>
          <w:sz w:val="28"/>
          <w:szCs w:val="28"/>
        </w:rPr>
      </w:pPr>
      <w:r w:rsidRPr="00A91E63">
        <w:rPr>
          <w:rFonts w:ascii="Times New Roman" w:hAnsi="Times New Roman" w:cs="Times New Roman"/>
          <w:sz w:val="28"/>
          <w:szCs w:val="28"/>
        </w:rPr>
        <w:tab/>
        <w:t>А также:</w:t>
      </w:r>
    </w:p>
    <w:p w:rsidR="00A91E63" w:rsidRPr="00A91E63" w:rsidRDefault="00A91E63" w:rsidP="00A91E63">
      <w:pPr>
        <w:pStyle w:val="a4"/>
        <w:rPr>
          <w:rFonts w:ascii="Times New Roman" w:hAnsi="Times New Roman" w:cs="Times New Roman"/>
          <w:sz w:val="28"/>
          <w:szCs w:val="28"/>
        </w:rPr>
      </w:pPr>
      <w:r w:rsidRPr="00A91E63">
        <w:rPr>
          <w:rFonts w:ascii="Times New Roman" w:hAnsi="Times New Roman" w:cs="Times New Roman"/>
          <w:sz w:val="28"/>
          <w:szCs w:val="28"/>
        </w:rPr>
        <w:t>1.3 Формирование комфортной библиотечной среды.</w:t>
      </w:r>
    </w:p>
    <w:p w:rsidR="00A91E63" w:rsidRPr="00A91E63" w:rsidRDefault="00A91E63" w:rsidP="00A91E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1E63" w:rsidRPr="00A91E63" w:rsidRDefault="00A91E63" w:rsidP="00A91E63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A91E63">
        <w:rPr>
          <w:rFonts w:ascii="Times New Roman" w:hAnsi="Times New Roman" w:cs="Times New Roman"/>
          <w:b/>
          <w:i/>
          <w:sz w:val="28"/>
          <w:szCs w:val="28"/>
        </w:rPr>
        <w:t>2. Ведущие функции:</w:t>
      </w:r>
    </w:p>
    <w:p w:rsidR="00A91E63" w:rsidRPr="00A91E63" w:rsidRDefault="00A91E63" w:rsidP="00A91E63">
      <w:pPr>
        <w:pStyle w:val="a4"/>
        <w:rPr>
          <w:rFonts w:ascii="Times New Roman" w:hAnsi="Times New Roman" w:cs="Times New Roman"/>
          <w:sz w:val="28"/>
          <w:szCs w:val="28"/>
        </w:rPr>
      </w:pPr>
      <w:r w:rsidRPr="00A91E63">
        <w:rPr>
          <w:rFonts w:ascii="Times New Roman" w:hAnsi="Times New Roman" w:cs="Times New Roman"/>
          <w:sz w:val="28"/>
          <w:szCs w:val="28"/>
        </w:rPr>
        <w:t>- образовательная</w:t>
      </w:r>
    </w:p>
    <w:p w:rsidR="00A91E63" w:rsidRPr="00A91E63" w:rsidRDefault="00A91E63" w:rsidP="00A91E63">
      <w:pPr>
        <w:pStyle w:val="a4"/>
        <w:rPr>
          <w:rFonts w:ascii="Times New Roman" w:hAnsi="Times New Roman" w:cs="Times New Roman"/>
          <w:sz w:val="28"/>
          <w:szCs w:val="28"/>
        </w:rPr>
      </w:pPr>
      <w:r w:rsidRPr="00A91E63">
        <w:rPr>
          <w:rFonts w:ascii="Times New Roman" w:hAnsi="Times New Roman" w:cs="Times New Roman"/>
          <w:sz w:val="28"/>
          <w:szCs w:val="28"/>
        </w:rPr>
        <w:t>- информационная</w:t>
      </w:r>
    </w:p>
    <w:p w:rsidR="00A91E63" w:rsidRPr="00A91E63" w:rsidRDefault="00A91E63" w:rsidP="00A91E63">
      <w:pPr>
        <w:pStyle w:val="a4"/>
        <w:rPr>
          <w:rFonts w:ascii="Times New Roman" w:hAnsi="Times New Roman" w:cs="Times New Roman"/>
          <w:sz w:val="28"/>
          <w:szCs w:val="28"/>
        </w:rPr>
      </w:pPr>
      <w:r w:rsidRPr="00A91E63">
        <w:rPr>
          <w:rFonts w:ascii="Times New Roman" w:hAnsi="Times New Roman" w:cs="Times New Roman"/>
          <w:sz w:val="28"/>
          <w:szCs w:val="28"/>
        </w:rPr>
        <w:t>- культурная</w:t>
      </w:r>
    </w:p>
    <w:p w:rsidR="00A91E63" w:rsidRPr="00A91E63" w:rsidRDefault="00A91E63" w:rsidP="00A91E63">
      <w:pPr>
        <w:rPr>
          <w:rFonts w:ascii="Times New Roman" w:hAnsi="Times New Roman" w:cs="Times New Roman"/>
          <w:b/>
          <w:sz w:val="28"/>
          <w:szCs w:val="28"/>
        </w:rPr>
      </w:pPr>
    </w:p>
    <w:p w:rsidR="00A91E63" w:rsidRPr="00A91E63" w:rsidRDefault="00A91E63" w:rsidP="00A91E63">
      <w:pPr>
        <w:rPr>
          <w:rFonts w:ascii="Times New Roman" w:hAnsi="Times New Roman" w:cs="Times New Roman"/>
          <w:b/>
          <w:sz w:val="28"/>
          <w:szCs w:val="28"/>
        </w:rPr>
      </w:pPr>
      <w:r w:rsidRPr="00A91E63">
        <w:rPr>
          <w:rFonts w:ascii="Times New Roman" w:hAnsi="Times New Roman" w:cs="Times New Roman"/>
          <w:b/>
          <w:sz w:val="28"/>
          <w:szCs w:val="28"/>
        </w:rPr>
        <w:t>3. Работа с документацией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8"/>
        <w:gridCol w:w="2193"/>
      </w:tblGrid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3.1 составление плана работы на  учебный год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август, сентябрь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3.2 написание отчёта о работе библиотеки за прошедший учебный год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3.3 работа с издательством «Просвещение» по заказу  учебников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2026-27</w:t>
            </w: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в АИС «</w:t>
            </w:r>
            <w:proofErr w:type="spellStart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Книгозаказ</w:t>
            </w:r>
            <w:proofErr w:type="spellEnd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отправление заявок в издательство;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отслеживание выполнения заявок.    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3.4 работа с документацией для Управления образованием ГГО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</w:tbl>
    <w:p w:rsidR="00A91E63" w:rsidRPr="00A91E63" w:rsidRDefault="00A91E63" w:rsidP="00A91E63">
      <w:pPr>
        <w:rPr>
          <w:rFonts w:ascii="Times New Roman" w:hAnsi="Times New Roman" w:cs="Times New Roman"/>
          <w:sz w:val="28"/>
          <w:szCs w:val="28"/>
        </w:rPr>
      </w:pPr>
    </w:p>
    <w:p w:rsidR="00A91E63" w:rsidRPr="00A91E63" w:rsidRDefault="00A91E63" w:rsidP="00A91E63">
      <w:pPr>
        <w:rPr>
          <w:rFonts w:ascii="Times New Roman" w:hAnsi="Times New Roman" w:cs="Times New Roman"/>
          <w:b/>
          <w:sz w:val="28"/>
          <w:szCs w:val="28"/>
        </w:rPr>
      </w:pPr>
      <w:r w:rsidRPr="00A91E63">
        <w:rPr>
          <w:rFonts w:ascii="Times New Roman" w:hAnsi="Times New Roman" w:cs="Times New Roman"/>
          <w:b/>
          <w:sz w:val="28"/>
          <w:szCs w:val="28"/>
        </w:rPr>
        <w:t>4. Работа с фондом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3"/>
        <w:gridCol w:w="2098"/>
      </w:tblGrid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4.1 комплектование учебного и основного фонда литературой в соответствии с образовательной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школы; работа с каталогом </w:t>
            </w: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«Просвещение» в </w:t>
            </w: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 АИС «</w:t>
            </w:r>
            <w:proofErr w:type="spellStart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Книгозаказ</w:t>
            </w:r>
            <w:proofErr w:type="spellEnd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 февраль-август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4.2 приём, систематизация, техническая обработка и регистрация новых поступлений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при поступлении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4.3 учёт библиотечного фонда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при поступлении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4.4 выявление и списание ветхих, морально устаревших и неиспользуемых книг по установленным правилам и </w:t>
            </w:r>
            <w:r w:rsidRPr="00A91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нормам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 составление списка недостающих учебников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4.6 приём и выдача учебников: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учащимся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педагогам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июнь, 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4.7 выдача документов пользователям библиотеки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4.8 расстановка документов в фонде в соответствии с ББК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4.9 проверка правильности расстановки фонда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4.10 обеспечение свободного доступа пользователей библиотеки к информации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4.11 работа по сохранности фонда: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- систематический </w:t>
            </w:r>
            <w:proofErr w:type="gramStart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своевременным возвратом в библиотеку выданных изданий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обеспечение мер по возмещению ущерба, причинённого носителям информации в установленном порядке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организация работы по мелкому ремонту изданий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4.12 выявление в библиотечном фонде запрещённой литературы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январь 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4.13 уборки в помещениях учебного и основного фондов: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влажная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генеральная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A91E63" w:rsidRPr="00A91E63" w:rsidRDefault="00A91E63" w:rsidP="00A91E63">
      <w:pPr>
        <w:rPr>
          <w:rFonts w:ascii="Times New Roman" w:hAnsi="Times New Roman" w:cs="Times New Roman"/>
          <w:sz w:val="28"/>
          <w:szCs w:val="28"/>
        </w:rPr>
      </w:pPr>
    </w:p>
    <w:p w:rsidR="00A91E63" w:rsidRPr="00A91E63" w:rsidRDefault="00A91E63" w:rsidP="00A91E63">
      <w:pPr>
        <w:rPr>
          <w:rFonts w:ascii="Times New Roman" w:hAnsi="Times New Roman" w:cs="Times New Roman"/>
          <w:b/>
          <w:sz w:val="28"/>
          <w:szCs w:val="28"/>
        </w:rPr>
      </w:pPr>
      <w:r w:rsidRPr="00A91E63">
        <w:rPr>
          <w:rFonts w:ascii="Times New Roman" w:hAnsi="Times New Roman" w:cs="Times New Roman"/>
          <w:b/>
          <w:sz w:val="28"/>
          <w:szCs w:val="28"/>
        </w:rPr>
        <w:t>5. Работа с читателями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6"/>
        <w:gridCol w:w="2435"/>
      </w:tblGrid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5. взаимодействие с читателями: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выдача и приём книг, регистрация новых читателей, переучёт, работа с должниками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постоянно в течение года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5.1 книжные выставки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86C72">
              <w:rPr>
                <w:rFonts w:ascii="Times New Roman" w:hAnsi="Times New Roman" w:cs="Times New Roman"/>
                <w:sz w:val="28"/>
                <w:szCs w:val="28"/>
              </w:rPr>
              <w:t xml:space="preserve">к  100-летнему юбилею Владимира </w:t>
            </w: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5969">
              <w:rPr>
                <w:rFonts w:ascii="Times New Roman" w:hAnsi="Times New Roman" w:cs="Times New Roman"/>
                <w:sz w:val="28"/>
                <w:szCs w:val="28"/>
              </w:rPr>
              <w:t>Железников</w:t>
            </w:r>
            <w:r w:rsidR="00B86C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B86C72">
              <w:rPr>
                <w:rFonts w:ascii="Times New Roman" w:hAnsi="Times New Roman" w:cs="Times New Roman"/>
                <w:sz w:val="28"/>
                <w:szCs w:val="28"/>
              </w:rPr>
              <w:t>, детского писателя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«Юбиляры  лета»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73286B">
              <w:rPr>
                <w:rFonts w:ascii="Times New Roman" w:hAnsi="Times New Roman" w:cs="Times New Roman"/>
                <w:sz w:val="28"/>
                <w:szCs w:val="28"/>
              </w:rPr>
              <w:t>Новинки из книжной корзинки»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73286B">
              <w:rPr>
                <w:rFonts w:ascii="Times New Roman" w:hAnsi="Times New Roman" w:cs="Times New Roman"/>
                <w:sz w:val="28"/>
                <w:szCs w:val="28"/>
              </w:rPr>
              <w:t>«В ряду великих имён… Александр Блок»: к 145-летию со дня рождения</w:t>
            </w: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143E">
              <w:rPr>
                <w:rFonts w:ascii="Times New Roman" w:hAnsi="Times New Roman" w:cs="Times New Roman"/>
                <w:sz w:val="28"/>
                <w:szCs w:val="28"/>
              </w:rPr>
              <w:t xml:space="preserve">«Встречаем год … </w:t>
            </w:r>
            <w:r w:rsidR="00FE143E" w:rsidRPr="00A91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72C8">
              <w:rPr>
                <w:rFonts w:ascii="Times New Roman" w:hAnsi="Times New Roman" w:cs="Times New Roman"/>
                <w:sz w:val="28"/>
                <w:szCs w:val="28"/>
              </w:rPr>
              <w:t>«Книга ищет читателя»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B86C72">
              <w:rPr>
                <w:rFonts w:ascii="Times New Roman" w:hAnsi="Times New Roman" w:cs="Times New Roman"/>
                <w:sz w:val="28"/>
                <w:szCs w:val="28"/>
              </w:rPr>
              <w:t>Жили-были…»</w:t>
            </w:r>
          </w:p>
          <w:p w:rsidR="00A91E63" w:rsidRPr="00A91E63" w:rsidRDefault="00FE143E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115-летию со дня рождения Анатолия Рыбакова, советского писателя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5969">
              <w:rPr>
                <w:rFonts w:ascii="Times New Roman" w:hAnsi="Times New Roman" w:cs="Times New Roman"/>
                <w:sz w:val="28"/>
                <w:szCs w:val="28"/>
              </w:rPr>
              <w:t xml:space="preserve">Всем ребятам ровесница»: к 120-летию со дня рождения Агнии </w:t>
            </w:r>
            <w:proofErr w:type="spellStart"/>
            <w:r w:rsidR="00055969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055969">
              <w:rPr>
                <w:rFonts w:ascii="Times New Roman" w:hAnsi="Times New Roman" w:cs="Times New Roman"/>
                <w:sz w:val="28"/>
                <w:szCs w:val="28"/>
              </w:rPr>
              <w:t>, детской писательницы и поэтессы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</w:t>
            </w:r>
            <w:r w:rsidR="008A1D3E">
              <w:rPr>
                <w:rFonts w:ascii="Times New Roman" w:hAnsi="Times New Roman" w:cs="Times New Roman"/>
                <w:sz w:val="28"/>
                <w:szCs w:val="28"/>
              </w:rPr>
              <w:t>Эхо войны»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1D3E">
              <w:rPr>
                <w:rFonts w:ascii="Times New Roman" w:hAnsi="Times New Roman" w:cs="Times New Roman"/>
                <w:sz w:val="28"/>
                <w:szCs w:val="28"/>
              </w:rPr>
              <w:t>«Былое и дамы»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6C54">
              <w:rPr>
                <w:rFonts w:ascii="Times New Roman" w:hAnsi="Times New Roman" w:cs="Times New Roman"/>
                <w:sz w:val="28"/>
                <w:szCs w:val="28"/>
              </w:rPr>
              <w:t>«Все бегут, летят и скачут….»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8A1D3E">
              <w:rPr>
                <w:rFonts w:ascii="Times New Roman" w:hAnsi="Times New Roman" w:cs="Times New Roman"/>
                <w:sz w:val="28"/>
                <w:szCs w:val="28"/>
              </w:rPr>
              <w:t>полочная</w:t>
            </w:r>
            <w:proofErr w:type="gramEnd"/>
            <w:r w:rsidR="008A1D3E">
              <w:rPr>
                <w:rFonts w:ascii="Times New Roman" w:hAnsi="Times New Roman" w:cs="Times New Roman"/>
                <w:sz w:val="28"/>
                <w:szCs w:val="28"/>
              </w:rPr>
              <w:t xml:space="preserve"> – к 100-летию со дня рождения Эммы </w:t>
            </w:r>
            <w:proofErr w:type="spellStart"/>
            <w:r w:rsidR="008A1D3E">
              <w:rPr>
                <w:rFonts w:ascii="Times New Roman" w:hAnsi="Times New Roman" w:cs="Times New Roman"/>
                <w:sz w:val="28"/>
                <w:szCs w:val="28"/>
              </w:rPr>
              <w:t>Мошковской</w:t>
            </w:r>
            <w:proofErr w:type="spellEnd"/>
            <w:r w:rsidR="008A1D3E">
              <w:rPr>
                <w:rFonts w:ascii="Times New Roman" w:hAnsi="Times New Roman" w:cs="Times New Roman"/>
                <w:sz w:val="28"/>
                <w:szCs w:val="28"/>
              </w:rPr>
              <w:t>, детской поэтессы</w:t>
            </w:r>
          </w:p>
          <w:p w:rsidR="00A91E63" w:rsidRPr="008A1D3E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1D3E" w:rsidRPr="008A1D3E">
              <w:rPr>
                <w:rFonts w:ascii="Times New Roman" w:hAnsi="Times New Roman" w:cs="Times New Roman"/>
                <w:sz w:val="28"/>
                <w:szCs w:val="28"/>
              </w:rPr>
              <w:t>Читать, чтобы помнить</w:t>
            </w:r>
            <w:r w:rsidR="00B26C54" w:rsidRPr="008A1D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6C54">
              <w:rPr>
                <w:rFonts w:ascii="Times New Roman" w:hAnsi="Times New Roman" w:cs="Times New Roman"/>
                <w:sz w:val="28"/>
                <w:szCs w:val="28"/>
              </w:rPr>
              <w:t>«Мастер»: к 135-летию со дня рождения Михаила Булгакова, писателя и драматурга</w:t>
            </w:r>
          </w:p>
          <w:p w:rsidR="00A91E63" w:rsidRPr="00A91E63" w:rsidRDefault="00A91E63" w:rsidP="00B26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86C72" w:rsidRDefault="00B86C72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FE143E" w:rsidRDefault="00FE143E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55969" w:rsidRDefault="00055969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969" w:rsidRDefault="00055969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A1D3E" w:rsidRDefault="008A1D3E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B26C54" w:rsidRDefault="00B26C54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 библиотечные уроки: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1EBC">
              <w:rPr>
                <w:rFonts w:ascii="Times New Roman" w:hAnsi="Times New Roman" w:cs="Times New Roman"/>
                <w:sz w:val="28"/>
                <w:szCs w:val="28"/>
              </w:rPr>
              <w:t xml:space="preserve">урок-путешествие «В краю дедушки </w:t>
            </w:r>
            <w:proofErr w:type="spellStart"/>
            <w:r w:rsidR="00251EBC">
              <w:rPr>
                <w:rFonts w:ascii="Times New Roman" w:hAnsi="Times New Roman" w:cs="Times New Roman"/>
                <w:sz w:val="28"/>
                <w:szCs w:val="28"/>
              </w:rPr>
              <w:t>Мазая</w:t>
            </w:r>
            <w:proofErr w:type="spellEnd"/>
            <w:r w:rsidR="00251EBC">
              <w:rPr>
                <w:rFonts w:ascii="Times New Roman" w:hAnsi="Times New Roman" w:cs="Times New Roman"/>
                <w:sz w:val="28"/>
                <w:szCs w:val="28"/>
              </w:rPr>
              <w:t xml:space="preserve">» (по книге </w:t>
            </w:r>
            <w:proofErr w:type="spellStart"/>
            <w:r w:rsidR="00251EBC">
              <w:rPr>
                <w:rFonts w:ascii="Times New Roman" w:hAnsi="Times New Roman" w:cs="Times New Roman"/>
                <w:sz w:val="28"/>
                <w:szCs w:val="28"/>
              </w:rPr>
              <w:t>Н.Некрасова</w:t>
            </w:r>
            <w:proofErr w:type="spellEnd"/>
            <w:r w:rsidR="00251E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62D6E">
              <w:rPr>
                <w:rFonts w:ascii="Times New Roman" w:hAnsi="Times New Roman" w:cs="Times New Roman"/>
                <w:sz w:val="28"/>
                <w:szCs w:val="28"/>
              </w:rPr>
              <w:t xml:space="preserve"> 3-е </w:t>
            </w:r>
            <w:proofErr w:type="spellStart"/>
            <w:r w:rsidR="00F62D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0D0EAA" w:rsidRPr="008A1D3E" w:rsidRDefault="000D0EAA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1D3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 w:rsidR="00F62D6E" w:rsidRPr="008A1D3E">
              <w:rPr>
                <w:rFonts w:ascii="Times New Roman" w:hAnsi="Times New Roman" w:cs="Times New Roman"/>
                <w:sz w:val="28"/>
                <w:szCs w:val="28"/>
              </w:rPr>
              <w:t>ок к  Всероссийскому д</w:t>
            </w:r>
            <w:r w:rsidRPr="008A1D3E">
              <w:rPr>
                <w:rFonts w:ascii="Times New Roman" w:hAnsi="Times New Roman" w:cs="Times New Roman"/>
                <w:sz w:val="28"/>
                <w:szCs w:val="28"/>
              </w:rPr>
              <w:t>ню словарей и энциклопедий</w:t>
            </w:r>
            <w:r w:rsidR="00F62D6E" w:rsidRPr="008A1D3E">
              <w:rPr>
                <w:rFonts w:ascii="Times New Roman" w:hAnsi="Times New Roman" w:cs="Times New Roman"/>
                <w:sz w:val="28"/>
                <w:szCs w:val="28"/>
              </w:rPr>
              <w:t xml:space="preserve"> 3-е </w:t>
            </w:r>
            <w:proofErr w:type="spellStart"/>
            <w:r w:rsidR="00F62D6E" w:rsidRPr="008A1D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- урок-знакомство с </w:t>
            </w:r>
            <w:r w:rsidR="000D0EAA">
              <w:rPr>
                <w:rFonts w:ascii="Times New Roman" w:hAnsi="Times New Roman" w:cs="Times New Roman"/>
                <w:sz w:val="28"/>
                <w:szCs w:val="28"/>
              </w:rPr>
              <w:t xml:space="preserve">автором. Валентина </w:t>
            </w:r>
            <w:proofErr w:type="spellStart"/>
            <w:r w:rsidR="000D0EAA">
              <w:rPr>
                <w:rFonts w:ascii="Times New Roman" w:hAnsi="Times New Roman" w:cs="Times New Roman"/>
                <w:sz w:val="28"/>
                <w:szCs w:val="28"/>
              </w:rPr>
              <w:t>Дёгтева</w:t>
            </w:r>
            <w:proofErr w:type="spellEnd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D0EAA">
              <w:rPr>
                <w:rFonts w:ascii="Times New Roman" w:hAnsi="Times New Roman" w:cs="Times New Roman"/>
                <w:sz w:val="28"/>
                <w:szCs w:val="28"/>
              </w:rPr>
              <w:t>современный  детский  писатель</w:t>
            </w:r>
          </w:p>
          <w:p w:rsidR="000D0EAA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урок-</w:t>
            </w:r>
            <w:r w:rsidR="000D0EAA">
              <w:rPr>
                <w:rFonts w:ascii="Times New Roman" w:hAnsi="Times New Roman" w:cs="Times New Roman"/>
                <w:sz w:val="28"/>
                <w:szCs w:val="28"/>
              </w:rPr>
              <w:t>игра по Хармсу</w:t>
            </w:r>
            <w:r w:rsidR="00F62D6E">
              <w:rPr>
                <w:rFonts w:ascii="Times New Roman" w:hAnsi="Times New Roman" w:cs="Times New Roman"/>
                <w:sz w:val="28"/>
                <w:szCs w:val="28"/>
              </w:rPr>
              <w:t xml:space="preserve"> для 2-х </w:t>
            </w:r>
            <w:proofErr w:type="spellStart"/>
            <w:r w:rsidR="00F62D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91E63" w:rsidRPr="00A91E63" w:rsidRDefault="000D0EAA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урок по стихам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к 120</w:t>
            </w:r>
            <w:r w:rsidR="00A91E63" w:rsidRPr="00A91E63">
              <w:rPr>
                <w:rFonts w:ascii="Times New Roman" w:hAnsi="Times New Roman" w:cs="Times New Roman"/>
                <w:sz w:val="28"/>
                <w:szCs w:val="28"/>
              </w:rPr>
              <w:t>-летнему юбилею</w:t>
            </w:r>
            <w:r w:rsidR="00F62D6E">
              <w:rPr>
                <w:rFonts w:ascii="Times New Roman" w:hAnsi="Times New Roman" w:cs="Times New Roman"/>
                <w:sz w:val="28"/>
                <w:szCs w:val="28"/>
              </w:rPr>
              <w:t xml:space="preserve"> 1-2 </w:t>
            </w:r>
            <w:proofErr w:type="spellStart"/>
            <w:r w:rsidR="00F62D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91E63" w:rsidRPr="00A91E63" w:rsidRDefault="00A91E63" w:rsidP="000D0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6C18A2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1E63" w:rsidRPr="00A91E63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="008A1D3E">
              <w:rPr>
                <w:rFonts w:ascii="Times New Roman" w:hAnsi="Times New Roman" w:cs="Times New Roman"/>
                <w:sz w:val="28"/>
                <w:szCs w:val="28"/>
              </w:rPr>
              <w:t>/март</w:t>
            </w:r>
          </w:p>
          <w:p w:rsidR="00251EBC" w:rsidRDefault="00251EBC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62D6E" w:rsidRDefault="00F62D6E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0D0EAA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A91E63" w:rsidRPr="00A91E63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0D0EAA" w:rsidRDefault="000D0EAA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5.3 часы чтения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5.4 предметные, художественные, фотовыставки: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5.5 «Зимние чтения» для учащихся начальной школы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5.6 литературные игры: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«По следам Робинзона»: литературно-ге</w:t>
            </w:r>
            <w:r w:rsidR="000D0EAA">
              <w:rPr>
                <w:rFonts w:ascii="Times New Roman" w:hAnsi="Times New Roman" w:cs="Times New Roman"/>
                <w:sz w:val="28"/>
                <w:szCs w:val="28"/>
              </w:rPr>
              <w:t>ографическая игра для уч-ся 4а</w:t>
            </w:r>
            <w:proofErr w:type="gramStart"/>
            <w:r w:rsidR="000D0EAA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1E63" w:rsidRPr="00A91E63" w:rsidRDefault="007461CF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1425">
              <w:rPr>
                <w:rFonts w:ascii="Times New Roman" w:hAnsi="Times New Roman" w:cs="Times New Roman"/>
                <w:sz w:val="28"/>
                <w:szCs w:val="28"/>
              </w:rPr>
              <w:t xml:space="preserve">игра по книге </w:t>
            </w:r>
            <w:proofErr w:type="spellStart"/>
            <w:r w:rsidR="00611425">
              <w:rPr>
                <w:rFonts w:ascii="Times New Roman" w:hAnsi="Times New Roman" w:cs="Times New Roman"/>
                <w:sz w:val="28"/>
                <w:szCs w:val="28"/>
              </w:rPr>
              <w:t>А.Гайдара</w:t>
            </w:r>
            <w:proofErr w:type="spellEnd"/>
            <w:r w:rsidR="00611425">
              <w:rPr>
                <w:rFonts w:ascii="Times New Roman" w:hAnsi="Times New Roman" w:cs="Times New Roman"/>
                <w:sz w:val="28"/>
                <w:szCs w:val="28"/>
              </w:rPr>
              <w:t xml:space="preserve"> «Чук и Гек» (3б </w:t>
            </w:r>
            <w:proofErr w:type="spellStart"/>
            <w:r w:rsidR="0061142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114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62D6E" w:rsidRDefault="00A91E63" w:rsidP="00F6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- игра по </w:t>
            </w:r>
            <w:r w:rsidR="00F62D6E">
              <w:rPr>
                <w:rFonts w:ascii="Times New Roman" w:hAnsi="Times New Roman" w:cs="Times New Roman"/>
                <w:sz w:val="28"/>
                <w:szCs w:val="28"/>
              </w:rPr>
              <w:t xml:space="preserve">книге Марка Твена «Приключения Тома </w:t>
            </w:r>
            <w:proofErr w:type="spellStart"/>
            <w:r w:rsidR="00F62D6E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="00F62D6E">
              <w:rPr>
                <w:rFonts w:ascii="Times New Roman" w:hAnsi="Times New Roman" w:cs="Times New Roman"/>
                <w:sz w:val="28"/>
                <w:szCs w:val="28"/>
              </w:rPr>
              <w:t xml:space="preserve">» 4а </w:t>
            </w:r>
            <w:proofErr w:type="spellStart"/>
            <w:r w:rsidR="00F62D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62D6E" w:rsidRDefault="00F62D6E" w:rsidP="00F6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«Паутина»: познавательная игра 4а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1E63" w:rsidRPr="00A91E63" w:rsidRDefault="00A91E63" w:rsidP="00F6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- «Эрудит </w:t>
            </w:r>
            <w:proofErr w:type="gramStart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ир»: познавательная игра для уч-ся 4-х </w:t>
            </w:r>
            <w:proofErr w:type="spellStart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0D0EAA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r w:rsidR="00A91E63" w:rsidRPr="00A91E63">
              <w:rPr>
                <w:rFonts w:ascii="Times New Roman" w:hAnsi="Times New Roman" w:cs="Times New Roman"/>
                <w:sz w:val="28"/>
                <w:szCs w:val="28"/>
              </w:rPr>
              <w:t>рь/март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8A2" w:rsidRDefault="006C18A2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5.7 оказание услуг по ксерокопированию педагогам и учащимся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5.8 работа с выпускниками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5.9 выдача книг для чтения по программе на лето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5.10  работа с учителями по сдаче литературы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A91E63" w:rsidRPr="00A91E63" w:rsidRDefault="00A91E63" w:rsidP="00A91E63">
      <w:pPr>
        <w:rPr>
          <w:rFonts w:ascii="Times New Roman" w:hAnsi="Times New Roman" w:cs="Times New Roman"/>
          <w:b/>
          <w:sz w:val="28"/>
          <w:szCs w:val="28"/>
        </w:rPr>
      </w:pPr>
    </w:p>
    <w:p w:rsidR="00A91E63" w:rsidRPr="00A91E63" w:rsidRDefault="00A91E63" w:rsidP="00A91E63">
      <w:pPr>
        <w:rPr>
          <w:rFonts w:ascii="Times New Roman" w:hAnsi="Times New Roman" w:cs="Times New Roman"/>
          <w:b/>
          <w:sz w:val="28"/>
          <w:szCs w:val="28"/>
        </w:rPr>
      </w:pPr>
    </w:p>
    <w:p w:rsidR="00A91E63" w:rsidRPr="00A91E63" w:rsidRDefault="00A91E63" w:rsidP="00A91E63">
      <w:pPr>
        <w:rPr>
          <w:rFonts w:ascii="Times New Roman" w:hAnsi="Times New Roman" w:cs="Times New Roman"/>
          <w:b/>
          <w:sz w:val="28"/>
          <w:szCs w:val="28"/>
        </w:rPr>
      </w:pPr>
      <w:r w:rsidRPr="00A91E63">
        <w:rPr>
          <w:rFonts w:ascii="Times New Roman" w:hAnsi="Times New Roman" w:cs="Times New Roman"/>
          <w:b/>
          <w:sz w:val="28"/>
          <w:szCs w:val="28"/>
        </w:rPr>
        <w:t>6. Информационная работа</w:t>
      </w:r>
    </w:p>
    <w:p w:rsidR="00A91E63" w:rsidRPr="00A91E63" w:rsidRDefault="00A91E63" w:rsidP="00A91E63">
      <w:pPr>
        <w:rPr>
          <w:rFonts w:ascii="Times New Roman" w:hAnsi="Times New Roman" w:cs="Times New Roman"/>
          <w:sz w:val="28"/>
          <w:szCs w:val="28"/>
        </w:rPr>
      </w:pPr>
      <w:r w:rsidRPr="00A91E63">
        <w:rPr>
          <w:rFonts w:ascii="Times New Roman" w:hAnsi="Times New Roman" w:cs="Times New Roman"/>
          <w:sz w:val="28"/>
          <w:szCs w:val="28"/>
        </w:rPr>
        <w:tab/>
        <w:t>Сопровождение учебно-воспитательного процесса информационным обеспечением: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90"/>
        <w:gridCol w:w="1981"/>
      </w:tblGrid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 педагогических работников: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совместная работа по составлению заказа на учебную литературу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информирование о новых поступлениях в библиотеку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1CF" w:rsidRDefault="007461CF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461CF" w:rsidRDefault="007461CF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7461CF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A91E63" w:rsidRPr="00A91E63">
              <w:rPr>
                <w:rFonts w:ascii="Times New Roman" w:hAnsi="Times New Roman" w:cs="Times New Roman"/>
                <w:sz w:val="28"/>
                <w:szCs w:val="28"/>
              </w:rPr>
              <w:t>поступлении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6.2 учащихся:</w:t>
            </w: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- подбор и рекомендация художественной литературы для индивидуального чтения учащихся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6.3 подготовка информации для «Странички библиотекаря»  и размещение на школьном сайте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6.4 информационные выставки:</w:t>
            </w:r>
          </w:p>
          <w:p w:rsidR="00A91E63" w:rsidRDefault="007461CF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 </w:t>
            </w:r>
            <w:r w:rsidR="006C18A2">
              <w:rPr>
                <w:rFonts w:ascii="Times New Roman" w:hAnsi="Times New Roman" w:cs="Times New Roman"/>
                <w:sz w:val="28"/>
                <w:szCs w:val="28"/>
              </w:rPr>
              <w:t>110-летию со дня рождения советского композитора Георгия Свиридова (16.12.1915) – День музыки в библиотеке</w:t>
            </w:r>
          </w:p>
          <w:p w:rsidR="006C18A2" w:rsidRDefault="006C18A2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60-летию со дня Первой в мире посадки автоматической станции на Луну (1966 г.)</w:t>
            </w:r>
          </w:p>
          <w:p w:rsidR="006C18A2" w:rsidRPr="00A91E63" w:rsidRDefault="006C18A2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- 1705 лет со дня объявления ВОСКРЕСЕНЬЯ  нерабочим днем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8A2" w:rsidRDefault="006C18A2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C18A2" w:rsidRDefault="006C18A2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8A2" w:rsidRDefault="006C18A2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C18A2" w:rsidRDefault="006C18A2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6.5 составление плана-графика обмена учебников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91E63" w:rsidRPr="00A91E63" w:rsidRDefault="00A91E63" w:rsidP="00A91E63">
      <w:pPr>
        <w:rPr>
          <w:rFonts w:ascii="Times New Roman" w:hAnsi="Times New Roman" w:cs="Times New Roman"/>
          <w:b/>
          <w:sz w:val="28"/>
          <w:szCs w:val="28"/>
        </w:rPr>
      </w:pPr>
    </w:p>
    <w:p w:rsidR="00A91E63" w:rsidRPr="00A91E63" w:rsidRDefault="00A91E63" w:rsidP="00A91E63">
      <w:pPr>
        <w:rPr>
          <w:rFonts w:ascii="Times New Roman" w:hAnsi="Times New Roman" w:cs="Times New Roman"/>
          <w:b/>
          <w:sz w:val="28"/>
          <w:szCs w:val="28"/>
        </w:rPr>
      </w:pPr>
      <w:r w:rsidRPr="00A91E63">
        <w:rPr>
          <w:rFonts w:ascii="Times New Roman" w:hAnsi="Times New Roman" w:cs="Times New Roman"/>
          <w:b/>
          <w:sz w:val="28"/>
          <w:szCs w:val="28"/>
        </w:rPr>
        <w:t>7. Повышение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4"/>
        <w:gridCol w:w="1647"/>
      </w:tblGrid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7.1 освоение информации из профессиональных изданий и опыта работы других библиотек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 xml:space="preserve">7.2 освоение новых библиотечных и информационных технологий 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1E63" w:rsidRPr="00A91E63" w:rsidTr="000D598A"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7.3 участие в онлайн-конкурсах  для библиотечных и педагогических работников</w:t>
            </w:r>
          </w:p>
        </w:tc>
        <w:tc>
          <w:tcPr>
            <w:tcW w:w="0" w:type="auto"/>
          </w:tcPr>
          <w:p w:rsidR="00A91E63" w:rsidRPr="00A91E63" w:rsidRDefault="00A91E63" w:rsidP="000D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E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91E63" w:rsidRPr="00A91E63" w:rsidRDefault="00A91E63" w:rsidP="00A91E63">
      <w:pPr>
        <w:rPr>
          <w:rFonts w:ascii="Times New Roman" w:hAnsi="Times New Roman" w:cs="Times New Roman"/>
          <w:sz w:val="28"/>
          <w:szCs w:val="28"/>
        </w:rPr>
      </w:pPr>
    </w:p>
    <w:p w:rsidR="00DC557B" w:rsidRPr="00A91E63" w:rsidRDefault="005F6FC7">
      <w:pPr>
        <w:rPr>
          <w:rFonts w:ascii="Times New Roman" w:hAnsi="Times New Roman" w:cs="Times New Roman"/>
        </w:rPr>
      </w:pPr>
    </w:p>
    <w:sectPr w:rsidR="00DC557B" w:rsidRPr="00A91E63" w:rsidSect="00CC5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63"/>
    <w:rsid w:val="00055969"/>
    <w:rsid w:val="000D0EAA"/>
    <w:rsid w:val="00123264"/>
    <w:rsid w:val="00251EBC"/>
    <w:rsid w:val="004E31AE"/>
    <w:rsid w:val="005F6FC7"/>
    <w:rsid w:val="00611425"/>
    <w:rsid w:val="00682B38"/>
    <w:rsid w:val="006C18A2"/>
    <w:rsid w:val="0073286B"/>
    <w:rsid w:val="007461CF"/>
    <w:rsid w:val="008A1D3E"/>
    <w:rsid w:val="009872C8"/>
    <w:rsid w:val="009A57FA"/>
    <w:rsid w:val="00A91E63"/>
    <w:rsid w:val="00B26C54"/>
    <w:rsid w:val="00B86C72"/>
    <w:rsid w:val="00F62D6E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E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1E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E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1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Пользователь</cp:lastModifiedBy>
  <cp:revision>8</cp:revision>
  <dcterms:created xsi:type="dcterms:W3CDTF">2025-09-29T06:00:00Z</dcterms:created>
  <dcterms:modified xsi:type="dcterms:W3CDTF">2025-11-11T10:45:00Z</dcterms:modified>
</cp:coreProperties>
</file>