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57" w:rsidRDefault="00C35557" w:rsidP="00C35557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C35557" w:rsidRDefault="00C35557" w:rsidP="00974C54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о порядке и условиях работы МАОУ СОШ №24 в статусе Муниципального ресурсного центра </w:t>
      </w:r>
      <w:r w:rsidR="00974C54">
        <w:rPr>
          <w:sz w:val="24"/>
          <w:szCs w:val="24"/>
        </w:rPr>
        <w:t xml:space="preserve">предметной области </w:t>
      </w:r>
      <w:r>
        <w:rPr>
          <w:sz w:val="24"/>
          <w:szCs w:val="24"/>
        </w:rPr>
        <w:t xml:space="preserve">«Искусство» </w:t>
      </w:r>
      <w:r w:rsidR="00974C54">
        <w:rPr>
          <w:bCs w:val="0"/>
          <w:sz w:val="24"/>
          <w:szCs w:val="24"/>
        </w:rPr>
        <w:t>по обеспечению</w:t>
      </w:r>
      <w:r w:rsidR="00974C54">
        <w:rPr>
          <w:bCs w:val="0"/>
          <w:sz w:val="24"/>
          <w:szCs w:val="24"/>
        </w:rPr>
        <w:t xml:space="preserve"> информационно-методического сопровождения деятельности </w:t>
      </w:r>
      <w:r w:rsidR="00974C54">
        <w:rPr>
          <w:sz w:val="24"/>
          <w:szCs w:val="24"/>
        </w:rPr>
        <w:t>учителей-пр</w:t>
      </w:r>
      <w:r w:rsidR="00974C54">
        <w:rPr>
          <w:sz w:val="24"/>
          <w:szCs w:val="24"/>
        </w:rPr>
        <w:t>едметников</w:t>
      </w:r>
      <w:r>
        <w:rPr>
          <w:sz w:val="24"/>
          <w:szCs w:val="24"/>
        </w:rPr>
        <w:t xml:space="preserve">  образовательных учреждений, подведомственных управлению образования администрации  </w:t>
      </w:r>
      <w:proofErr w:type="spellStart"/>
      <w:r>
        <w:rPr>
          <w:sz w:val="24"/>
          <w:szCs w:val="24"/>
        </w:rPr>
        <w:t>Горноуральского</w:t>
      </w:r>
      <w:proofErr w:type="spellEnd"/>
      <w:r>
        <w:rPr>
          <w:sz w:val="24"/>
          <w:szCs w:val="24"/>
        </w:rPr>
        <w:t xml:space="preserve"> городского округа в 2018-2019 учебном году</w:t>
      </w:r>
    </w:p>
    <w:p w:rsidR="00C35557" w:rsidRDefault="00C35557" w:rsidP="00C35557">
      <w:pPr>
        <w:pStyle w:val="2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C35557" w:rsidRDefault="00C35557" w:rsidP="00C35557">
      <w:pPr>
        <w:pStyle w:val="a4"/>
        <w:shd w:val="clear" w:color="auto" w:fill="auto"/>
        <w:tabs>
          <w:tab w:val="left" w:pos="4801"/>
        </w:tabs>
        <w:spacing w:before="0" w:after="0" w:line="240" w:lineRule="auto"/>
        <w:ind w:left="20"/>
      </w:pPr>
      <w:r>
        <w:t>г. Нижний Тагил</w:t>
      </w:r>
      <w:r>
        <w:tab/>
      </w:r>
      <w:r>
        <w:tab/>
      </w:r>
      <w:r>
        <w:tab/>
      </w:r>
      <w:r>
        <w:tab/>
      </w:r>
      <w:r>
        <w:tab/>
        <w:t>«1»  сентября   2018 года</w:t>
      </w:r>
    </w:p>
    <w:p w:rsidR="00C35557" w:rsidRDefault="00C35557" w:rsidP="00C35557">
      <w:pPr>
        <w:pStyle w:val="a4"/>
        <w:shd w:val="clear" w:color="auto" w:fill="auto"/>
        <w:tabs>
          <w:tab w:val="left" w:pos="4801"/>
        </w:tabs>
        <w:spacing w:before="0" w:after="0" w:line="240" w:lineRule="auto"/>
        <w:ind w:left="20"/>
      </w:pPr>
    </w:p>
    <w:p w:rsidR="00C35557" w:rsidRDefault="00C35557" w:rsidP="00C35557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автономное учреждение управление образования Администрации </w:t>
      </w:r>
      <w:proofErr w:type="spellStart"/>
      <w:r>
        <w:rPr>
          <w:rFonts w:ascii="Times New Roman" w:hAnsi="Times New Roman" w:cs="Times New Roman"/>
        </w:rPr>
        <w:t>Горноуральского</w:t>
      </w:r>
      <w:proofErr w:type="spellEnd"/>
      <w:r>
        <w:rPr>
          <w:rFonts w:ascii="Times New Roman" w:hAnsi="Times New Roman" w:cs="Times New Roman"/>
        </w:rPr>
        <w:t xml:space="preserve"> городского округа (далее - Учредитель) в лице начальника Лунева Андрея Вадимовича, действующего на основании Положения об управлении образования, с одной стороны, и Муниципальное автономное общеобразовательное учреждение средняя общеобразовательная школа № 24 (далее - Учреждение) в лице директора Заостровных Т.М., действующего на основании Устава, с другой стороны, далее именуемые Стороны, заключили настоящее Соглашение о нижеследующем.</w:t>
      </w:r>
      <w:proofErr w:type="gramEnd"/>
    </w:p>
    <w:p w:rsidR="00C35557" w:rsidRDefault="00C35557" w:rsidP="00C35557">
      <w:pPr>
        <w:pStyle w:val="22"/>
        <w:shd w:val="clear" w:color="auto" w:fill="auto"/>
        <w:spacing w:line="240" w:lineRule="auto"/>
        <w:ind w:left="20"/>
      </w:pPr>
    </w:p>
    <w:p w:rsidR="00C35557" w:rsidRDefault="00C35557" w:rsidP="00C35557">
      <w:pPr>
        <w:pStyle w:val="22"/>
        <w:shd w:val="clear" w:color="auto" w:fill="auto"/>
        <w:spacing w:line="240" w:lineRule="auto"/>
        <w:ind w:left="20"/>
      </w:pPr>
      <w:r>
        <w:t>1. Предмет Соглашения</w:t>
      </w:r>
    </w:p>
    <w:p w:rsidR="00C35557" w:rsidRDefault="00C35557" w:rsidP="00C35557">
      <w:pPr>
        <w:pStyle w:val="22"/>
        <w:shd w:val="clear" w:color="auto" w:fill="auto"/>
        <w:spacing w:line="240" w:lineRule="auto"/>
        <w:ind w:left="20" w:firstLine="54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Предметом настоящего Соглашения является определение порядка и условий работы Учреждения в статусе Муниципального ресурсного центра </w:t>
      </w:r>
      <w:r w:rsidR="00974C54" w:rsidRPr="00974C54">
        <w:rPr>
          <w:b w:val="0"/>
          <w:sz w:val="24"/>
          <w:szCs w:val="24"/>
        </w:rPr>
        <w:t>предметной области</w:t>
      </w:r>
      <w:r w:rsidR="00974C54">
        <w:rPr>
          <w:rFonts w:hint="eastAsia"/>
        </w:rPr>
        <w:t xml:space="preserve"> </w:t>
      </w:r>
      <w:r>
        <w:rPr>
          <w:b w:val="0"/>
          <w:sz w:val="24"/>
          <w:szCs w:val="24"/>
        </w:rPr>
        <w:t xml:space="preserve">«Искусство» </w:t>
      </w:r>
      <w:proofErr w:type="spellStart"/>
      <w:r w:rsidR="00974C54" w:rsidRPr="00974C54">
        <w:rPr>
          <w:b w:val="0"/>
          <w:bCs w:val="0"/>
          <w:sz w:val="24"/>
          <w:szCs w:val="24"/>
        </w:rPr>
        <w:t>по</w:t>
      </w:r>
      <w:proofErr w:type="spellEnd"/>
      <w:r w:rsidR="00974C54" w:rsidRPr="00974C54">
        <w:rPr>
          <w:b w:val="0"/>
          <w:bCs w:val="0"/>
          <w:sz w:val="24"/>
          <w:szCs w:val="24"/>
        </w:rPr>
        <w:t xml:space="preserve"> </w:t>
      </w:r>
      <w:proofErr w:type="spellStart"/>
      <w:r w:rsidR="00974C54" w:rsidRPr="00974C54">
        <w:rPr>
          <w:b w:val="0"/>
          <w:bCs w:val="0"/>
          <w:sz w:val="24"/>
          <w:szCs w:val="24"/>
        </w:rPr>
        <w:t>обеспечению</w:t>
      </w:r>
      <w:proofErr w:type="spellEnd"/>
      <w:r w:rsidR="00974C54" w:rsidRPr="00974C54">
        <w:rPr>
          <w:b w:val="0"/>
          <w:bCs w:val="0"/>
          <w:sz w:val="24"/>
          <w:szCs w:val="24"/>
        </w:rPr>
        <w:t xml:space="preserve"> информационно-методического сопровождения деятельности </w:t>
      </w:r>
      <w:r w:rsidR="00974C54" w:rsidRPr="00974C54">
        <w:rPr>
          <w:b w:val="0"/>
          <w:sz w:val="24"/>
          <w:szCs w:val="24"/>
        </w:rPr>
        <w:t>учителей-</w:t>
      </w:r>
      <w:proofErr w:type="spellStart"/>
      <w:r w:rsidR="00974C54" w:rsidRPr="00974C54">
        <w:rPr>
          <w:b w:val="0"/>
          <w:sz w:val="24"/>
          <w:szCs w:val="24"/>
        </w:rPr>
        <w:t>предметников</w:t>
      </w:r>
      <w:proofErr w:type="spellEnd"/>
      <w:r w:rsidR="00974C54">
        <w:rPr>
          <w:rFonts w:hint="eastAsia"/>
        </w:rPr>
        <w:t xml:space="preserve"> </w:t>
      </w:r>
      <w:r>
        <w:rPr>
          <w:b w:val="0"/>
          <w:sz w:val="24"/>
          <w:szCs w:val="24"/>
        </w:rPr>
        <w:t xml:space="preserve">  образовательных учреждений, подведомственных управлению образования администрации  </w:t>
      </w:r>
      <w:proofErr w:type="spellStart"/>
      <w:r>
        <w:rPr>
          <w:b w:val="0"/>
          <w:sz w:val="24"/>
          <w:szCs w:val="24"/>
        </w:rPr>
        <w:t>Горноуральского</w:t>
      </w:r>
      <w:proofErr w:type="spellEnd"/>
      <w:r>
        <w:rPr>
          <w:b w:val="0"/>
          <w:sz w:val="24"/>
          <w:szCs w:val="24"/>
        </w:rPr>
        <w:t xml:space="preserve"> городского округа в 2018-2019 учебном году.</w:t>
      </w:r>
    </w:p>
    <w:p w:rsidR="00C35557" w:rsidRDefault="00C35557" w:rsidP="00C35557">
      <w:pPr>
        <w:pStyle w:val="22"/>
        <w:shd w:val="clear" w:color="auto" w:fill="auto"/>
        <w:spacing w:line="240" w:lineRule="auto"/>
        <w:ind w:left="20"/>
        <w:jc w:val="both"/>
        <w:rPr>
          <w:b w:val="0"/>
          <w:sz w:val="24"/>
          <w:szCs w:val="24"/>
        </w:rPr>
      </w:pPr>
    </w:p>
    <w:p w:rsidR="00C35557" w:rsidRDefault="00C35557" w:rsidP="00C35557">
      <w:pPr>
        <w:pStyle w:val="22"/>
        <w:shd w:val="clear" w:color="auto" w:fill="auto"/>
        <w:spacing w:line="240" w:lineRule="auto"/>
        <w:ind w:left="20"/>
      </w:pPr>
      <w:r>
        <w:t>2. Права и обязанности сторон</w:t>
      </w:r>
    </w:p>
    <w:p w:rsidR="00C35557" w:rsidRPr="00C35557" w:rsidRDefault="00C35557" w:rsidP="00C35557">
      <w:pPr>
        <w:pStyle w:val="a4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/>
        <w:rPr>
          <w:sz w:val="24"/>
          <w:szCs w:val="24"/>
        </w:rPr>
      </w:pPr>
      <w:r w:rsidRPr="00C35557">
        <w:rPr>
          <w:sz w:val="24"/>
          <w:szCs w:val="24"/>
        </w:rPr>
        <w:t>Учредитель обязуется: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  <w:r w:rsidRPr="00C35557">
        <w:rPr>
          <w:sz w:val="24"/>
          <w:szCs w:val="24"/>
        </w:rPr>
        <w:t>2.1.1. Осуществлять нормативно-правовое и финансовое обеспечение деятельности Учреждения в статусе Муниципального ресурсного центра.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  <w:r w:rsidRPr="00C35557">
        <w:rPr>
          <w:sz w:val="24"/>
          <w:szCs w:val="24"/>
        </w:rPr>
        <w:t>2.1.2.Осуществлять финансовое обеспечение деятельности Муниципального ресурсного центра за счет текущего финансирования в пределах планов финансово - хозяйственной деятельности Учреждения, а также средств, выделяемых на реализацию муниципальных и областных целевых программ.</w:t>
      </w:r>
    </w:p>
    <w:p w:rsidR="00C35557" w:rsidRPr="00C35557" w:rsidRDefault="00C35557" w:rsidP="00C35557">
      <w:pPr>
        <w:pStyle w:val="a4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35557">
        <w:rPr>
          <w:sz w:val="24"/>
          <w:szCs w:val="24"/>
        </w:rPr>
        <w:t xml:space="preserve">Осуществлять премирование руководителя Учреждения ежемесячно по результатам работы Муниципального ресурсного центра. </w:t>
      </w:r>
    </w:p>
    <w:p w:rsidR="00C35557" w:rsidRPr="00C35557" w:rsidRDefault="00C35557" w:rsidP="00C35557">
      <w:pPr>
        <w:pStyle w:val="a4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35557">
        <w:rPr>
          <w:sz w:val="24"/>
          <w:szCs w:val="24"/>
        </w:rPr>
        <w:t>Осуществлять контроль за выполнением Учреждением настоящего Соглашения в  образовательных учреждений</w:t>
      </w:r>
      <w:proofErr w:type="gramStart"/>
      <w:r w:rsidRPr="00C35557">
        <w:rPr>
          <w:sz w:val="24"/>
          <w:szCs w:val="24"/>
        </w:rPr>
        <w:t xml:space="preserve"> ,</w:t>
      </w:r>
      <w:proofErr w:type="gramEnd"/>
      <w:r w:rsidRPr="00C35557">
        <w:rPr>
          <w:sz w:val="24"/>
          <w:szCs w:val="24"/>
        </w:rPr>
        <w:t xml:space="preserve"> подведомственных управлению образования администрации  </w:t>
      </w:r>
      <w:proofErr w:type="spellStart"/>
      <w:r w:rsidRPr="00C35557">
        <w:rPr>
          <w:sz w:val="24"/>
          <w:szCs w:val="24"/>
        </w:rPr>
        <w:t>Горноуральского</w:t>
      </w:r>
      <w:proofErr w:type="spellEnd"/>
      <w:r w:rsidRPr="00C35557">
        <w:rPr>
          <w:sz w:val="24"/>
          <w:szCs w:val="24"/>
        </w:rPr>
        <w:t xml:space="preserve"> городского округа в 2018-2019 учебном году.</w:t>
      </w:r>
    </w:p>
    <w:p w:rsidR="00C35557" w:rsidRPr="00C35557" w:rsidRDefault="00C35557" w:rsidP="00C35557">
      <w:pPr>
        <w:pStyle w:val="a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35557">
        <w:rPr>
          <w:sz w:val="24"/>
          <w:szCs w:val="24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C35557" w:rsidRPr="00C35557" w:rsidRDefault="00C35557" w:rsidP="00C35557">
      <w:pPr>
        <w:pStyle w:val="a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35557">
        <w:rPr>
          <w:sz w:val="24"/>
          <w:szCs w:val="24"/>
        </w:rPr>
        <w:t>Организовать научно-методическое сопровождение деятельности МРЦ.</w:t>
      </w:r>
    </w:p>
    <w:p w:rsidR="00C35557" w:rsidRPr="00C35557" w:rsidRDefault="00C35557" w:rsidP="00C35557">
      <w:pPr>
        <w:pStyle w:val="a4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40" w:lineRule="auto"/>
        <w:ind w:left="20"/>
        <w:rPr>
          <w:sz w:val="24"/>
          <w:szCs w:val="24"/>
        </w:rPr>
      </w:pPr>
      <w:r w:rsidRPr="00C35557">
        <w:rPr>
          <w:sz w:val="24"/>
          <w:szCs w:val="24"/>
        </w:rPr>
        <w:t>Учредитель вправе:</w:t>
      </w:r>
    </w:p>
    <w:p w:rsidR="00C35557" w:rsidRPr="00C35557" w:rsidRDefault="00C35557" w:rsidP="00C35557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0" w:right="40"/>
        <w:rPr>
          <w:sz w:val="24"/>
          <w:szCs w:val="24"/>
        </w:rPr>
      </w:pPr>
      <w:r w:rsidRPr="00C35557">
        <w:rPr>
          <w:sz w:val="24"/>
          <w:szCs w:val="24"/>
        </w:rPr>
        <w:t>Запрашивать ежемесячно информацию о результатах работы Муниципального ресурсного центра по всем направлениям деятельности, утвержденным на 2018 -2019 учебный год.</w:t>
      </w:r>
    </w:p>
    <w:p w:rsidR="00C35557" w:rsidRPr="00C35557" w:rsidRDefault="00C35557" w:rsidP="00C35557">
      <w:pPr>
        <w:pStyle w:val="a4"/>
        <w:numPr>
          <w:ilvl w:val="0"/>
          <w:numId w:val="3"/>
        </w:numPr>
        <w:shd w:val="clear" w:color="auto" w:fill="auto"/>
        <w:tabs>
          <w:tab w:val="left" w:pos="754"/>
        </w:tabs>
        <w:spacing w:before="0" w:after="0" w:line="240" w:lineRule="auto"/>
        <w:ind w:left="40"/>
        <w:rPr>
          <w:sz w:val="24"/>
          <w:szCs w:val="24"/>
        </w:rPr>
      </w:pPr>
      <w:r w:rsidRPr="00C35557">
        <w:rPr>
          <w:sz w:val="24"/>
          <w:szCs w:val="24"/>
        </w:rPr>
        <w:t>Вносить изменения в данное Соглашение по согласованию с руководителем Учреждения.</w:t>
      </w:r>
    </w:p>
    <w:p w:rsidR="00C35557" w:rsidRPr="00C35557" w:rsidRDefault="00C35557" w:rsidP="00C35557">
      <w:pPr>
        <w:pStyle w:val="a4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40" w:lineRule="auto"/>
        <w:ind w:left="40"/>
        <w:rPr>
          <w:sz w:val="24"/>
          <w:szCs w:val="24"/>
        </w:rPr>
      </w:pPr>
      <w:r w:rsidRPr="00C35557">
        <w:rPr>
          <w:sz w:val="24"/>
          <w:szCs w:val="24"/>
        </w:rPr>
        <w:t>Согласовывать кандидатуру руководителя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3"/>
        </w:numPr>
        <w:shd w:val="clear" w:color="auto" w:fill="auto"/>
        <w:tabs>
          <w:tab w:val="left" w:pos="683"/>
        </w:tabs>
        <w:spacing w:before="0" w:after="0" w:line="240" w:lineRule="auto"/>
        <w:ind w:left="40" w:right="20"/>
        <w:rPr>
          <w:sz w:val="24"/>
          <w:szCs w:val="24"/>
        </w:rPr>
      </w:pPr>
      <w:r w:rsidRPr="00C35557">
        <w:rPr>
          <w:sz w:val="24"/>
          <w:szCs w:val="24"/>
        </w:rPr>
        <w:t>Вносить предложения по корректировке Плана работы Муниципального ресурсного центра на 2018-2019 учебный год не позднее 10-го числа месяца, предшествующего дате реализации вносимых изменений.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35557">
        <w:rPr>
          <w:sz w:val="24"/>
          <w:szCs w:val="24"/>
        </w:rPr>
        <w:t>2.3. Учреждение обязуется:</w:t>
      </w:r>
    </w:p>
    <w:p w:rsidR="00C35557" w:rsidRPr="00C35557" w:rsidRDefault="00C35557" w:rsidP="00C35557">
      <w:pPr>
        <w:pStyle w:val="22"/>
        <w:shd w:val="clear" w:color="auto" w:fill="auto"/>
        <w:spacing w:line="240" w:lineRule="auto"/>
        <w:ind w:left="20" w:firstLine="547"/>
        <w:jc w:val="both"/>
        <w:rPr>
          <w:b w:val="0"/>
          <w:sz w:val="24"/>
          <w:szCs w:val="24"/>
        </w:rPr>
      </w:pPr>
      <w:r w:rsidRPr="00C35557">
        <w:rPr>
          <w:b w:val="0"/>
          <w:sz w:val="24"/>
          <w:szCs w:val="24"/>
        </w:rPr>
        <w:t>2.3.1. Организовать работу Муниципального ресурсного центра</w:t>
      </w:r>
      <w:r w:rsidR="00974C54">
        <w:rPr>
          <w:b w:val="0"/>
          <w:sz w:val="24"/>
          <w:szCs w:val="24"/>
        </w:rPr>
        <w:t xml:space="preserve"> </w:t>
      </w:r>
      <w:r w:rsidR="00974C54" w:rsidRPr="00974C54">
        <w:rPr>
          <w:b w:val="0"/>
          <w:sz w:val="24"/>
          <w:szCs w:val="24"/>
        </w:rPr>
        <w:t>предметной области</w:t>
      </w:r>
      <w:r w:rsidR="00974C54">
        <w:rPr>
          <w:b w:val="0"/>
          <w:sz w:val="24"/>
          <w:szCs w:val="24"/>
        </w:rPr>
        <w:t xml:space="preserve"> </w:t>
      </w:r>
      <w:r w:rsidR="00974C54" w:rsidRPr="00974C54">
        <w:rPr>
          <w:b w:val="0"/>
          <w:sz w:val="24"/>
          <w:szCs w:val="24"/>
        </w:rPr>
        <w:t xml:space="preserve">«Искусство» </w:t>
      </w:r>
      <w:r w:rsidR="00974C54" w:rsidRPr="00974C54">
        <w:rPr>
          <w:b w:val="0"/>
          <w:bCs w:val="0"/>
          <w:sz w:val="24"/>
          <w:szCs w:val="24"/>
        </w:rPr>
        <w:t xml:space="preserve">по обеспечению информационно-методического сопровождения деятельности </w:t>
      </w:r>
      <w:r w:rsidR="00974C54" w:rsidRPr="00974C54">
        <w:rPr>
          <w:b w:val="0"/>
          <w:sz w:val="24"/>
          <w:szCs w:val="24"/>
        </w:rPr>
        <w:t>учителей-предметников</w:t>
      </w:r>
      <w:r w:rsidRPr="00C35557">
        <w:rPr>
          <w:b w:val="0"/>
          <w:sz w:val="24"/>
          <w:szCs w:val="24"/>
        </w:rPr>
        <w:t xml:space="preserve"> образовательных учреждений образовательных учреждений, подведомственных управлению образования администрации  </w:t>
      </w:r>
      <w:proofErr w:type="spellStart"/>
      <w:r w:rsidRPr="00C35557">
        <w:rPr>
          <w:b w:val="0"/>
          <w:sz w:val="24"/>
          <w:szCs w:val="24"/>
        </w:rPr>
        <w:t>Горноуральского</w:t>
      </w:r>
      <w:proofErr w:type="spellEnd"/>
      <w:r w:rsidRPr="00C35557">
        <w:rPr>
          <w:b w:val="0"/>
          <w:sz w:val="24"/>
          <w:szCs w:val="24"/>
        </w:rPr>
        <w:t xml:space="preserve"> городского округа в 2018-2019 учебном году по следующим направлениям:</w:t>
      </w:r>
    </w:p>
    <w:p w:rsidR="00C35557" w:rsidRPr="00C35557" w:rsidRDefault="00C35557" w:rsidP="00C35557">
      <w:pPr>
        <w:pStyle w:val="22"/>
        <w:shd w:val="clear" w:color="auto" w:fill="auto"/>
        <w:spacing w:line="240" w:lineRule="auto"/>
        <w:ind w:left="20" w:firstLine="547"/>
        <w:jc w:val="both"/>
        <w:rPr>
          <w:rStyle w:val="a3"/>
          <w:sz w:val="24"/>
          <w:szCs w:val="24"/>
        </w:rPr>
      </w:pPr>
      <w:r w:rsidRPr="00C35557">
        <w:rPr>
          <w:b w:val="0"/>
          <w:sz w:val="24"/>
          <w:szCs w:val="24"/>
        </w:rPr>
        <w:t>- и</w:t>
      </w:r>
      <w:r w:rsidRPr="00C35557">
        <w:rPr>
          <w:rStyle w:val="a3"/>
          <w:b w:val="0"/>
          <w:color w:val="auto"/>
          <w:sz w:val="24"/>
          <w:szCs w:val="24"/>
          <w:u w:val="none"/>
        </w:rPr>
        <w:t>нформационно-аналитическое направление (МРЦ, ММО)</w:t>
      </w:r>
    </w:p>
    <w:p w:rsidR="00C35557" w:rsidRPr="00C35557" w:rsidRDefault="00C35557" w:rsidP="00C35557">
      <w:pPr>
        <w:pStyle w:val="22"/>
        <w:shd w:val="clear" w:color="auto" w:fill="auto"/>
        <w:spacing w:line="240" w:lineRule="auto"/>
        <w:ind w:left="20" w:firstLine="547"/>
        <w:jc w:val="both"/>
        <w:rPr>
          <w:bCs w:val="0"/>
          <w:sz w:val="24"/>
          <w:szCs w:val="24"/>
        </w:rPr>
      </w:pPr>
      <w:proofErr w:type="gramStart"/>
      <w:r w:rsidRPr="00C35557">
        <w:rPr>
          <w:b w:val="0"/>
          <w:bCs w:val="0"/>
          <w:sz w:val="24"/>
          <w:szCs w:val="24"/>
        </w:rPr>
        <w:lastRenderedPageBreak/>
        <w:t>- организационно-методическое направление  (планирование и организация работы,</w:t>
      </w:r>
      <w:r w:rsidRPr="00C35557">
        <w:rPr>
          <w:b w:val="0"/>
          <w:sz w:val="24"/>
          <w:szCs w:val="24"/>
        </w:rPr>
        <w:t xml:space="preserve"> обобщение и распространение передового опыта ОУ, повышение квалификации и профессиональной компетентности педагогических кадров, </w:t>
      </w:r>
      <w:r w:rsidRPr="00C35557">
        <w:rPr>
          <w:b w:val="0"/>
          <w:bCs w:val="0"/>
          <w:iCs/>
          <w:sz w:val="24"/>
          <w:szCs w:val="24"/>
        </w:rPr>
        <w:t xml:space="preserve">организация участия педагогов в  районных </w:t>
      </w:r>
      <w:r w:rsidRPr="00C35557">
        <w:rPr>
          <w:b w:val="0"/>
          <w:sz w:val="24"/>
          <w:szCs w:val="24"/>
        </w:rPr>
        <w:t xml:space="preserve">мероприятиях научно-практических конференциях, педагогических чтениях, конкурсах профессионального мастерства, </w:t>
      </w:r>
      <w:r w:rsidRPr="00C35557">
        <w:rPr>
          <w:b w:val="0"/>
          <w:bCs w:val="0"/>
          <w:iCs/>
          <w:sz w:val="24"/>
          <w:szCs w:val="24"/>
        </w:rPr>
        <w:t xml:space="preserve">презентация опыта педагогов  ОУ ГГО по направлению МРЦ, </w:t>
      </w:r>
      <w:r w:rsidR="00974C54" w:rsidRPr="00C35557">
        <w:rPr>
          <w:b w:val="0"/>
          <w:bCs w:val="0"/>
          <w:sz w:val="24"/>
          <w:szCs w:val="24"/>
        </w:rPr>
        <w:t>организация работы с молодыми специалистами;</w:t>
      </w:r>
      <w:r w:rsidR="00974C54">
        <w:rPr>
          <w:b w:val="0"/>
          <w:bCs w:val="0"/>
          <w:sz w:val="24"/>
          <w:szCs w:val="24"/>
        </w:rPr>
        <w:t xml:space="preserve"> </w:t>
      </w:r>
      <w:r w:rsidRPr="00C35557">
        <w:rPr>
          <w:b w:val="0"/>
          <w:bCs w:val="0"/>
          <w:iCs/>
          <w:sz w:val="24"/>
          <w:szCs w:val="24"/>
        </w:rPr>
        <w:t xml:space="preserve">организация участия педагогов в </w:t>
      </w:r>
      <w:r w:rsidRPr="00C35557">
        <w:rPr>
          <w:b w:val="0"/>
          <w:sz w:val="24"/>
          <w:szCs w:val="24"/>
        </w:rPr>
        <w:t xml:space="preserve"> открытых мероприятиях  в ОУ ГГО и т.д</w:t>
      </w:r>
      <w:r w:rsidR="00974C54">
        <w:rPr>
          <w:sz w:val="24"/>
          <w:szCs w:val="24"/>
        </w:rPr>
        <w:t>.)</w:t>
      </w:r>
      <w:bookmarkStart w:id="0" w:name="_GoBack"/>
      <w:bookmarkEnd w:id="0"/>
      <w:r w:rsidRPr="00C35557">
        <w:rPr>
          <w:sz w:val="24"/>
          <w:szCs w:val="24"/>
        </w:rPr>
        <w:t xml:space="preserve"> </w:t>
      </w:r>
      <w:proofErr w:type="gramEnd"/>
    </w:p>
    <w:p w:rsidR="00C35557" w:rsidRPr="00C35557" w:rsidRDefault="00C35557" w:rsidP="00C35557">
      <w:pPr>
        <w:pStyle w:val="22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35557">
        <w:rPr>
          <w:b w:val="0"/>
          <w:sz w:val="24"/>
          <w:szCs w:val="24"/>
        </w:rPr>
        <w:t xml:space="preserve">        - организация работы с одаренными детьми</w:t>
      </w:r>
    </w:p>
    <w:p w:rsidR="00C35557" w:rsidRPr="00C35557" w:rsidRDefault="00C35557" w:rsidP="00C35557">
      <w:pPr>
        <w:pStyle w:val="a4"/>
        <w:numPr>
          <w:ilvl w:val="1"/>
          <w:numId w:val="4"/>
        </w:numPr>
        <w:shd w:val="clear" w:color="auto" w:fill="auto"/>
        <w:tabs>
          <w:tab w:val="left" w:pos="419"/>
        </w:tabs>
        <w:spacing w:before="0" w:after="0" w:line="240" w:lineRule="auto"/>
        <w:ind w:left="40" w:right="40"/>
        <w:rPr>
          <w:sz w:val="24"/>
          <w:szCs w:val="24"/>
        </w:rPr>
      </w:pPr>
      <w:r w:rsidRPr="00C35557">
        <w:rPr>
          <w:sz w:val="24"/>
          <w:szCs w:val="24"/>
        </w:rPr>
        <w:t>Организовать работу ММО по направлениям деятельности МРЦ.</w:t>
      </w:r>
    </w:p>
    <w:p w:rsidR="00C35557" w:rsidRPr="00C35557" w:rsidRDefault="00C35557" w:rsidP="00C35557">
      <w:pPr>
        <w:pStyle w:val="a4"/>
        <w:numPr>
          <w:ilvl w:val="1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ind w:left="40" w:right="20"/>
        <w:rPr>
          <w:sz w:val="24"/>
          <w:szCs w:val="24"/>
        </w:rPr>
      </w:pPr>
      <w:r w:rsidRPr="00C35557">
        <w:rPr>
          <w:sz w:val="24"/>
          <w:szCs w:val="24"/>
        </w:rPr>
        <w:t>Формировать временные творческие коллективы педагогов по заявленному направлению деятельности.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35557">
        <w:rPr>
          <w:sz w:val="24"/>
          <w:szCs w:val="24"/>
        </w:rPr>
        <w:t>4. Создать и пополнять банк актуальных информационно-методических ресурсов на сайте МРЦ (МАОУ СОШ №24) в соответствии с заявленным направлением, своевременно и оперативно предоставлять материалы для сайта МРЦ.</w:t>
      </w:r>
    </w:p>
    <w:p w:rsidR="00C35557" w:rsidRPr="00C35557" w:rsidRDefault="00C35557" w:rsidP="00C35557">
      <w:pPr>
        <w:pStyle w:val="a4"/>
        <w:shd w:val="clear" w:color="auto" w:fill="auto"/>
        <w:tabs>
          <w:tab w:val="left" w:pos="285"/>
        </w:tabs>
        <w:spacing w:before="0" w:after="0" w:line="240" w:lineRule="auto"/>
        <w:ind w:right="20"/>
        <w:rPr>
          <w:sz w:val="24"/>
          <w:szCs w:val="24"/>
        </w:rPr>
      </w:pPr>
      <w:r w:rsidRPr="00C35557">
        <w:rPr>
          <w:sz w:val="24"/>
          <w:szCs w:val="24"/>
        </w:rPr>
        <w:t>5. Подготовка методических материалов (семинаров – практикумов, методических рекомендаций,  дидактических материалов, разработок уроков, КИМ и т.д.)  в соответствии с направлением  деятельности Муниципального ресурсного центра.</w:t>
      </w:r>
    </w:p>
    <w:p w:rsidR="00C35557" w:rsidRPr="00C35557" w:rsidRDefault="00C35557" w:rsidP="00C35557">
      <w:pPr>
        <w:pStyle w:val="a4"/>
        <w:shd w:val="clear" w:color="auto" w:fill="auto"/>
        <w:tabs>
          <w:tab w:val="left" w:pos="539"/>
        </w:tabs>
        <w:spacing w:before="0" w:after="0" w:line="240" w:lineRule="auto"/>
        <w:ind w:left="40" w:right="20"/>
        <w:rPr>
          <w:sz w:val="24"/>
          <w:szCs w:val="24"/>
        </w:rPr>
      </w:pPr>
      <w:r w:rsidRPr="00C35557">
        <w:rPr>
          <w:sz w:val="24"/>
          <w:szCs w:val="24"/>
        </w:rPr>
        <w:t>6. Предоставление актуальной информации о деятельности Муниципального ресурсного центра не реже 1 раза в месяц.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C35557">
        <w:rPr>
          <w:sz w:val="24"/>
          <w:szCs w:val="24"/>
        </w:rPr>
        <w:t>2.3. 2. Осуществлять деятельность Муниципального ресурсного центра на основе плана, разработанного Учреждением на учебный год в соответствие с задачами, обозначенными в Соглашении, и утвержденным муниципальным научно-методическим советом не позднее 01.09.2018.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 xml:space="preserve">2.3.3. </w:t>
      </w:r>
      <w:proofErr w:type="gramStart"/>
      <w:r w:rsidRPr="00C35557">
        <w:rPr>
          <w:sz w:val="24"/>
          <w:szCs w:val="24"/>
        </w:rPr>
        <w:t>Предоставить отчет</w:t>
      </w:r>
      <w:proofErr w:type="gramEnd"/>
      <w:r w:rsidRPr="00C35557">
        <w:rPr>
          <w:sz w:val="24"/>
          <w:szCs w:val="24"/>
        </w:rPr>
        <w:t xml:space="preserve"> по итогам деятельности Муниципального ресурсного центра за 2018-2019 учебный год, утвержденный на заседании муниципального научно-методического совета, не позднее 01.06.2019.</w:t>
      </w:r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C35557">
        <w:rPr>
          <w:sz w:val="24"/>
          <w:szCs w:val="24"/>
        </w:rPr>
        <w:t>2.4. Учреждение вправе: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Обращаться к Учредителю с предложениями об организации различных форм повышения квалификации педагогов по направлению деятельности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Обращаться к Учредителю с предложениями об организации методических конференций, педагогических чтений, фестивалей педагогических идей, профессиональных конкурсов по направлению деятельности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78"/>
        </w:tabs>
        <w:spacing w:before="0" w:after="0" w:line="240" w:lineRule="auto"/>
        <w:ind w:left="20"/>
        <w:rPr>
          <w:sz w:val="24"/>
          <w:szCs w:val="24"/>
        </w:rPr>
      </w:pPr>
      <w:r w:rsidRPr="00C35557">
        <w:rPr>
          <w:sz w:val="24"/>
          <w:szCs w:val="24"/>
        </w:rPr>
        <w:t>Участвовать в работе Муниципального научно-методического совета.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Назначать руководителя Муниципального ресурсного центра из числа руководящих и педагогических работников Учреждения.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Предлагать для утверждения кандидатуры руководителей  методического объединения по направлениям деятельности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764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Предлагать для утверждения кандидатуры членов предметных экспертных и аттестационных комиссий, жюри конкурсов и научно - практических конференций по направлению деятельности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44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Рекомендовать (на основании экспертной оценки) к публикации сборники материалов семинаров, методических материалов из опыта работы педагогов ГГО по направлению деятельности Муниципального ресурсного центра.</w:t>
      </w:r>
    </w:p>
    <w:p w:rsidR="00C35557" w:rsidRPr="00C35557" w:rsidRDefault="00C35557" w:rsidP="00C35557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Вносить изменения в план деятельности на 2018 - 2019 учебный год по согласованию с Муниципальным научно - методическим советом.</w:t>
      </w:r>
    </w:p>
    <w:p w:rsidR="00C35557" w:rsidRPr="00C35557" w:rsidRDefault="00C35557" w:rsidP="00C35557">
      <w:pPr>
        <w:pStyle w:val="10"/>
        <w:keepNext/>
        <w:keepLines/>
        <w:shd w:val="clear" w:color="auto" w:fill="auto"/>
        <w:spacing w:before="0" w:line="240" w:lineRule="auto"/>
        <w:ind w:left="3240"/>
        <w:rPr>
          <w:sz w:val="24"/>
          <w:szCs w:val="24"/>
        </w:rPr>
      </w:pPr>
      <w:bookmarkStart w:id="1" w:name="bookmark0"/>
      <w:r w:rsidRPr="00C35557">
        <w:rPr>
          <w:sz w:val="24"/>
          <w:szCs w:val="24"/>
        </w:rPr>
        <w:t>3. Ответственность сторон</w:t>
      </w:r>
      <w:bookmarkEnd w:id="1"/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5557">
        <w:rPr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Свердловской области.</w:t>
      </w:r>
    </w:p>
    <w:p w:rsidR="00C35557" w:rsidRPr="00C35557" w:rsidRDefault="00C35557" w:rsidP="00C35557">
      <w:pPr>
        <w:pStyle w:val="10"/>
        <w:keepNext/>
        <w:keepLines/>
        <w:shd w:val="clear" w:color="auto" w:fill="auto"/>
        <w:spacing w:before="0" w:line="240" w:lineRule="auto"/>
        <w:ind w:left="3240"/>
        <w:rPr>
          <w:sz w:val="24"/>
          <w:szCs w:val="24"/>
        </w:rPr>
      </w:pPr>
      <w:bookmarkStart w:id="2" w:name="bookmark1"/>
      <w:r w:rsidRPr="00C35557">
        <w:rPr>
          <w:sz w:val="24"/>
          <w:szCs w:val="24"/>
        </w:rPr>
        <w:t>4. Срок действия соглашения</w:t>
      </w:r>
      <w:bookmarkEnd w:id="2"/>
    </w:p>
    <w:p w:rsidR="00C35557" w:rsidRPr="00C35557" w:rsidRDefault="00C35557" w:rsidP="00C35557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5557">
        <w:rPr>
          <w:sz w:val="24"/>
          <w:szCs w:val="24"/>
        </w:rPr>
        <w:t>Настоящее Соглашение вступает в силу с 1 сентября 2018 года и действует до 31 августа 2019 года.</w:t>
      </w:r>
    </w:p>
    <w:p w:rsidR="00C35557" w:rsidRPr="00C35557" w:rsidRDefault="00C35557" w:rsidP="00C35557">
      <w:pPr>
        <w:pStyle w:val="10"/>
        <w:keepNext/>
        <w:keepLines/>
        <w:shd w:val="clear" w:color="auto" w:fill="auto"/>
        <w:spacing w:before="0" w:line="240" w:lineRule="auto"/>
        <w:ind w:left="3240"/>
        <w:rPr>
          <w:sz w:val="24"/>
          <w:szCs w:val="24"/>
        </w:rPr>
      </w:pPr>
      <w:bookmarkStart w:id="3" w:name="bookmark2"/>
      <w:r w:rsidRPr="00C35557">
        <w:rPr>
          <w:sz w:val="24"/>
          <w:szCs w:val="24"/>
        </w:rPr>
        <w:lastRenderedPageBreak/>
        <w:t>5. Заключительные положения</w:t>
      </w:r>
      <w:bookmarkEnd w:id="3"/>
    </w:p>
    <w:p w:rsidR="00C35557" w:rsidRPr="00C35557" w:rsidRDefault="00C35557" w:rsidP="00C35557">
      <w:pPr>
        <w:pStyle w:val="a4"/>
        <w:numPr>
          <w:ilvl w:val="0"/>
          <w:numId w:val="6"/>
        </w:numPr>
        <w:shd w:val="clear" w:color="auto" w:fill="auto"/>
        <w:tabs>
          <w:tab w:val="left" w:pos="476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35557" w:rsidRPr="00C35557" w:rsidRDefault="00C35557" w:rsidP="00C35557">
      <w:pPr>
        <w:pStyle w:val="a4"/>
        <w:numPr>
          <w:ilvl w:val="0"/>
          <w:numId w:val="6"/>
        </w:numPr>
        <w:shd w:val="clear" w:color="auto" w:fill="auto"/>
        <w:tabs>
          <w:tab w:val="left" w:pos="529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35557" w:rsidRPr="00C35557" w:rsidRDefault="00C35557" w:rsidP="00C35557">
      <w:pPr>
        <w:pStyle w:val="a4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40" w:lineRule="auto"/>
        <w:ind w:left="20" w:right="20"/>
        <w:rPr>
          <w:sz w:val="24"/>
          <w:szCs w:val="24"/>
        </w:rPr>
      </w:pPr>
      <w:r w:rsidRPr="00C35557">
        <w:rPr>
          <w:sz w:val="24"/>
          <w:szCs w:val="24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35557" w:rsidRPr="00C35557" w:rsidRDefault="00C35557" w:rsidP="00C35557">
      <w:pPr>
        <w:pStyle w:val="a4"/>
        <w:numPr>
          <w:ilvl w:val="0"/>
          <w:numId w:val="6"/>
        </w:numPr>
        <w:shd w:val="clear" w:color="auto" w:fill="auto"/>
        <w:tabs>
          <w:tab w:val="left" w:pos="572"/>
        </w:tabs>
        <w:spacing w:before="0" w:after="0" w:line="240" w:lineRule="auto"/>
        <w:ind w:left="20"/>
        <w:rPr>
          <w:sz w:val="24"/>
          <w:szCs w:val="24"/>
        </w:rPr>
      </w:pPr>
      <w:r w:rsidRPr="00C35557">
        <w:rPr>
          <w:sz w:val="24"/>
          <w:szCs w:val="24"/>
        </w:rPr>
        <w:t>Настоящее Соглашение составлено в двух экземплярах, имеющих одинаковую юридическую силу, на 3-х листах каждое по одному экземпляру для каждой Стороны.</w:t>
      </w:r>
    </w:p>
    <w:p w:rsidR="00C35557" w:rsidRDefault="00C35557" w:rsidP="00C355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C35557" w:rsidTr="00C3555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7" w:rsidRDefault="00C35557">
            <w:pPr>
              <w:autoSpaceDE w:val="0"/>
              <w:ind w:left="10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Учредитель:</w:t>
            </w:r>
          </w:p>
          <w:p w:rsidR="00C35557" w:rsidRDefault="00C35557">
            <w:pPr>
              <w:autoSpaceDE w:val="0"/>
              <w:ind w:left="-70" w:right="5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</w:t>
            </w:r>
          </w:p>
          <w:p w:rsidR="00C35557" w:rsidRDefault="00C35557">
            <w:pPr>
              <w:autoSpaceDE w:val="0"/>
              <w:ind w:left="-70" w:right="5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22001, г"/>
              </w:smartTagPr>
              <w:r>
                <w:rPr>
                  <w:rFonts w:ascii="Times New Roman" w:hAnsi="Times New Roman" w:cs="Times New Roman"/>
                  <w:lang w:eastAsia="en-US"/>
                </w:rPr>
                <w:t>622001,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 Нижний Тагил,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ул. Красноармейская,  д. 46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622001, г"/>
              </w:smartTagPr>
              <w:r>
                <w:rPr>
                  <w:rFonts w:ascii="Times New Roman" w:hAnsi="Times New Roman" w:cs="Times New Roman"/>
                  <w:lang w:eastAsia="en-US"/>
                </w:rPr>
                <w:t>622001, г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>. Нижний Тагил,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Красноармейская,  д. 46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ИНН/КПП </w:t>
            </w:r>
            <w:r>
              <w:rPr>
                <w:rFonts w:ascii="Times New Roman" w:hAnsi="Times New Roman" w:cs="Times New Roman"/>
                <w:lang w:eastAsia="en-US"/>
              </w:rPr>
              <w:t>6648001245 / 664801001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/с 03906000110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/с </w:t>
            </w:r>
            <w:r>
              <w:rPr>
                <w:rFonts w:ascii="Times New Roman" w:hAnsi="Times New Roman" w:cs="Times New Roman"/>
              </w:rPr>
              <w:t>40204810800000226223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046577001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 1036602352137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ОКВЭД 75.11.32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Тел./факс  8 (3435) 41-82-44, 25-46-88</w:t>
            </w:r>
          </w:p>
          <w:p w:rsidR="00C35557" w:rsidRDefault="00C35557">
            <w:pPr>
              <w:ind w:left="-70" w:right="5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Электронный адрес: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uoggo</w:t>
              </w:r>
              <w:r>
                <w:rPr>
                  <w:rStyle w:val="a3"/>
                  <w:rFonts w:ascii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palladant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35557" w:rsidRDefault="00C35557">
            <w:pPr>
              <w:ind w:right="565"/>
              <w:jc w:val="both"/>
              <w:rPr>
                <w:rFonts w:ascii="Times New Roman" w:hAnsi="Times New Roman" w:cs="Times New Roman"/>
              </w:rPr>
            </w:pP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А.В. Лунев</w:t>
            </w:r>
          </w:p>
          <w:p w:rsidR="00C35557" w:rsidRDefault="00C35557"/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Учреждение: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автономное общеобразовательное 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учреждение средняя общеобразовательная школа№24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(</w:t>
            </w:r>
            <w:r>
              <w:rPr>
                <w:rFonts w:ascii="Times New Roman" w:hAnsi="Times New Roman"/>
              </w:rPr>
              <w:t>МАОУ СОШ № 24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622904 Свердловская область,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Пригородный район, п. </w:t>
            </w:r>
            <w:proofErr w:type="spellStart"/>
            <w:r>
              <w:rPr>
                <w:rFonts w:ascii="Times New Roman" w:hAnsi="Times New Roman"/>
              </w:rPr>
              <w:t>Горноуральский</w:t>
            </w:r>
            <w:proofErr w:type="spellEnd"/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6648006250 КПП 664801001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40701810200001276223</w:t>
            </w: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Свердловской обл. </w:t>
            </w: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(Финансовое управление администрации </w:t>
            </w:r>
            <w:proofErr w:type="gramEnd"/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Горноуральского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</w:t>
            </w: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МАОУ СОШ № 24)</w:t>
            </w:r>
            <w:proofErr w:type="gramEnd"/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л/счет 30906001310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БИК 046577001 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банк: Уральское ГУ Банка России </w:t>
            </w:r>
          </w:p>
          <w:p w:rsidR="00C35557" w:rsidRDefault="00C35557">
            <w:pPr>
              <w:pStyle w:val="2"/>
              <w:spacing w:after="0" w:line="240" w:lineRule="auto"/>
              <w:ind w:left="0" w:right="-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Екатеринбург</w:t>
            </w:r>
          </w:p>
          <w:p w:rsidR="00C35557" w:rsidRDefault="00C355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Schcool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24@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u w:val="single"/>
              </w:rPr>
              <w:t>тел (3435) 912-770</w:t>
            </w: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______________Т.М. Заостровных</w:t>
            </w: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</w:p>
          <w:p w:rsidR="00C35557" w:rsidRDefault="00C35557">
            <w:pPr>
              <w:rPr>
                <w:rFonts w:ascii="Times New Roman" w:hAnsi="Times New Roman" w:cs="Times New Roman"/>
              </w:rPr>
            </w:pPr>
          </w:p>
        </w:tc>
      </w:tr>
    </w:tbl>
    <w:p w:rsidR="00942B1E" w:rsidRDefault="00942B1E"/>
    <w:sectPr w:rsidR="00942B1E" w:rsidSect="00C35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9E60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2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7"/>
    <w:rsid w:val="00942B1E"/>
    <w:rsid w:val="00974C54"/>
    <w:rsid w:val="00C35557"/>
    <w:rsid w:val="00C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555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C35557"/>
    <w:pPr>
      <w:shd w:val="clear" w:color="auto" w:fill="FFFFFF"/>
      <w:spacing w:before="240" w:after="60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C3555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C3555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35557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locked/>
    <w:rsid w:val="00C355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55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C355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35557"/>
    <w:pPr>
      <w:shd w:val="clear" w:color="auto" w:fill="FFFFFF"/>
      <w:spacing w:before="240"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5557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C35557"/>
    <w:pPr>
      <w:shd w:val="clear" w:color="auto" w:fill="FFFFFF"/>
      <w:spacing w:before="240" w:after="60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C35557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C3555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35557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locked/>
    <w:rsid w:val="00C355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555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C3555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35557"/>
    <w:pPr>
      <w:shd w:val="clear" w:color="auto" w:fill="FFFFFF"/>
      <w:spacing w:before="240"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ggo@pallad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Powerfull</dc:creator>
  <cp:lastModifiedBy>Powerfull</cp:lastModifiedBy>
  <cp:revision>2</cp:revision>
  <dcterms:created xsi:type="dcterms:W3CDTF">2018-10-27T04:39:00Z</dcterms:created>
  <dcterms:modified xsi:type="dcterms:W3CDTF">2018-10-27T05:13:00Z</dcterms:modified>
</cp:coreProperties>
</file>