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0B" w:rsidRPr="005B540E" w:rsidRDefault="000F3BDC" w:rsidP="005B540E">
      <w:pPr>
        <w:ind w:right="-2416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12065</wp:posOffset>
            </wp:positionV>
            <wp:extent cx="8655685" cy="9986010"/>
            <wp:effectExtent l="0" t="0" r="0" b="0"/>
            <wp:wrapTight wrapText="bothSides">
              <wp:wrapPolygon edited="0">
                <wp:start x="11172" y="165"/>
                <wp:lineTo x="11172" y="1566"/>
                <wp:lineTo x="6560" y="1731"/>
                <wp:lineTo x="6275" y="1772"/>
                <wp:lineTo x="6275" y="2225"/>
                <wp:lineTo x="1188" y="2637"/>
                <wp:lineTo x="618" y="2720"/>
                <wp:lineTo x="618" y="10137"/>
                <wp:lineTo x="95" y="10755"/>
                <wp:lineTo x="95" y="10878"/>
                <wp:lineTo x="238" y="11455"/>
                <wp:lineTo x="618" y="12114"/>
                <wp:lineTo x="618" y="20314"/>
                <wp:lineTo x="15878" y="20397"/>
                <wp:lineTo x="17066" y="20397"/>
                <wp:lineTo x="19396" y="20150"/>
                <wp:lineTo x="19491" y="19531"/>
                <wp:lineTo x="19443" y="18254"/>
                <wp:lineTo x="19253" y="18048"/>
                <wp:lineTo x="19681" y="18048"/>
                <wp:lineTo x="20394" y="17636"/>
                <wp:lineTo x="20442" y="16936"/>
                <wp:lineTo x="20204" y="16853"/>
                <wp:lineTo x="18635" y="16729"/>
                <wp:lineTo x="18778" y="15823"/>
                <wp:lineTo x="18540" y="15741"/>
                <wp:lineTo x="15830" y="15411"/>
                <wp:lineTo x="16876" y="15411"/>
                <wp:lineTo x="18730" y="14999"/>
                <wp:lineTo x="18683" y="14092"/>
                <wp:lineTo x="20014" y="14092"/>
                <wp:lineTo x="20204" y="14010"/>
                <wp:lineTo x="20109" y="5522"/>
                <wp:lineTo x="20869" y="5522"/>
                <wp:lineTo x="21107" y="5357"/>
                <wp:lineTo x="21107" y="4862"/>
                <wp:lineTo x="19681" y="4203"/>
                <wp:lineTo x="19776" y="3915"/>
                <wp:lineTo x="19633" y="3709"/>
                <wp:lineTo x="19348" y="3544"/>
                <wp:lineTo x="19538" y="3090"/>
                <wp:lineTo x="19538" y="1195"/>
                <wp:lineTo x="18540" y="907"/>
                <wp:lineTo x="19111" y="907"/>
                <wp:lineTo x="19824" y="742"/>
                <wp:lineTo x="19776" y="165"/>
                <wp:lineTo x="11172" y="165"/>
              </wp:wrapPolygon>
            </wp:wrapTight>
            <wp:docPr id="8" name="Рисунок 8" descr="C:\Users\Дмитрий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митрий\Desktop\Рисунок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906" t="3565" r="33951" b="43601"/>
                    <a:stretch/>
                  </pic:blipFill>
                  <pic:spPr bwMode="auto">
                    <a:xfrm>
                      <a:off x="0" y="0"/>
                      <a:ext cx="8655685" cy="998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40E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 xml:space="preserve">                                                                        </w:t>
      </w:r>
    </w:p>
    <w:p w:rsidR="005B540E" w:rsidRDefault="005B540E" w:rsidP="005B540E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                    </w:t>
      </w:r>
    </w:p>
    <w:p w:rsidR="005B540E" w:rsidRDefault="005B540E" w:rsidP="005B540E">
      <w:pPr>
        <w:rPr>
          <w:rFonts w:ascii="Times New Roman" w:hAnsi="Times New Roman" w:cs="Times New Roman"/>
          <w:b/>
          <w:sz w:val="72"/>
          <w:szCs w:val="72"/>
        </w:rPr>
      </w:pPr>
    </w:p>
    <w:p w:rsidR="005B540E" w:rsidRDefault="005B540E" w:rsidP="005B540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B540E" w:rsidRPr="005B540E" w:rsidRDefault="005B540E" w:rsidP="005B540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B540E">
        <w:rPr>
          <w:rFonts w:ascii="Times New Roman" w:hAnsi="Times New Roman" w:cs="Times New Roman"/>
          <w:b/>
          <w:sz w:val="96"/>
          <w:szCs w:val="96"/>
        </w:rPr>
        <w:lastRenderedPageBreak/>
        <w:t>Безопасный маршрут</w:t>
      </w:r>
    </w:p>
    <w:p w:rsidR="000F3BDC" w:rsidRPr="005B540E" w:rsidRDefault="00965836" w:rsidP="005B540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B540E">
        <w:rPr>
          <w:rFonts w:ascii="Times New Roman" w:hAnsi="Times New Roman" w:cs="Times New Roman"/>
          <w:b/>
          <w:sz w:val="96"/>
          <w:szCs w:val="96"/>
        </w:rPr>
        <w:t>«ДОМ-</w:t>
      </w:r>
    </w:p>
    <w:p w:rsidR="000F3BDC" w:rsidRPr="005B540E" w:rsidRDefault="00965836" w:rsidP="005B540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B540E">
        <w:rPr>
          <w:rFonts w:ascii="Times New Roman" w:hAnsi="Times New Roman" w:cs="Times New Roman"/>
          <w:b/>
          <w:sz w:val="96"/>
          <w:szCs w:val="96"/>
        </w:rPr>
        <w:t>ШКОЛА-</w:t>
      </w:r>
    </w:p>
    <w:p w:rsidR="009B1E06" w:rsidRPr="005B540E" w:rsidRDefault="00965836" w:rsidP="005B540E">
      <w:pPr>
        <w:jc w:val="center"/>
        <w:rPr>
          <w:rFonts w:ascii="Times New Roman" w:hAnsi="Times New Roman" w:cs="Times New Roman"/>
          <w:b/>
          <w:noProof/>
          <w:sz w:val="96"/>
          <w:szCs w:val="96"/>
        </w:rPr>
      </w:pPr>
      <w:r w:rsidRPr="005B540E">
        <w:rPr>
          <w:rFonts w:ascii="Times New Roman" w:hAnsi="Times New Roman" w:cs="Times New Roman"/>
          <w:b/>
          <w:sz w:val="96"/>
          <w:szCs w:val="96"/>
        </w:rPr>
        <w:t>ДОМ»</w:t>
      </w:r>
    </w:p>
    <w:p w:rsidR="00136DBC" w:rsidRPr="005B540E" w:rsidRDefault="00136DBC" w:rsidP="005B540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72"/>
          <w:szCs w:val="72"/>
        </w:rPr>
      </w:pPr>
      <w:r w:rsidRPr="005B540E">
        <w:rPr>
          <w:rFonts w:ascii="Times New Roman" w:hAnsi="Times New Roman" w:cs="Times New Roman"/>
          <w:b/>
          <w:sz w:val="72"/>
          <w:szCs w:val="72"/>
        </w:rPr>
        <w:t>- жилая застройка</w:t>
      </w:r>
    </w:p>
    <w:p w:rsidR="00136DBC" w:rsidRPr="005B540E" w:rsidRDefault="00136DBC" w:rsidP="005B540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72"/>
          <w:szCs w:val="72"/>
        </w:rPr>
      </w:pPr>
      <w:r w:rsidRPr="005B540E">
        <w:rPr>
          <w:rFonts w:ascii="Times New Roman" w:hAnsi="Times New Roman" w:cs="Times New Roman"/>
          <w:b/>
          <w:sz w:val="72"/>
          <w:szCs w:val="72"/>
        </w:rPr>
        <w:t>- проезжая часть</w:t>
      </w:r>
    </w:p>
    <w:p w:rsidR="00136DBC" w:rsidRPr="005B540E" w:rsidRDefault="00136DBC" w:rsidP="005B540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72"/>
          <w:szCs w:val="72"/>
        </w:rPr>
      </w:pPr>
      <w:r w:rsidRPr="005B540E">
        <w:rPr>
          <w:rFonts w:ascii="Times New Roman" w:hAnsi="Times New Roman" w:cs="Times New Roman"/>
          <w:b/>
          <w:sz w:val="72"/>
          <w:szCs w:val="72"/>
        </w:rPr>
        <w:t xml:space="preserve">- </w:t>
      </w:r>
      <w:r w:rsidR="00E9590B" w:rsidRPr="005B540E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5B540E">
        <w:rPr>
          <w:rFonts w:ascii="Times New Roman" w:hAnsi="Times New Roman" w:cs="Times New Roman"/>
          <w:b/>
          <w:sz w:val="72"/>
          <w:szCs w:val="72"/>
        </w:rPr>
        <w:t>тротуар</w:t>
      </w:r>
    </w:p>
    <w:p w:rsidR="005B540E" w:rsidRPr="005B540E" w:rsidRDefault="00136DBC" w:rsidP="005B54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72"/>
          <w:szCs w:val="72"/>
        </w:rPr>
      </w:pPr>
      <w:r w:rsidRPr="005B540E">
        <w:rPr>
          <w:rFonts w:ascii="Times New Roman" w:hAnsi="Times New Roman" w:cs="Times New Roman"/>
          <w:b/>
          <w:sz w:val="72"/>
          <w:szCs w:val="72"/>
        </w:rPr>
        <w:t xml:space="preserve">- движение  </w:t>
      </w:r>
      <w:proofErr w:type="gramStart"/>
      <w:r w:rsidRPr="005B540E">
        <w:rPr>
          <w:rFonts w:ascii="Times New Roman" w:hAnsi="Times New Roman" w:cs="Times New Roman"/>
          <w:b/>
          <w:sz w:val="72"/>
          <w:szCs w:val="72"/>
        </w:rPr>
        <w:t>в</w:t>
      </w:r>
      <w:proofErr w:type="gramEnd"/>
      <w:r w:rsidRPr="005B540E">
        <w:rPr>
          <w:rFonts w:ascii="Times New Roman" w:hAnsi="Times New Roman" w:cs="Times New Roman"/>
          <w:b/>
          <w:sz w:val="72"/>
          <w:szCs w:val="72"/>
        </w:rPr>
        <w:t xml:space="preserve"> (из)</w:t>
      </w:r>
    </w:p>
    <w:p w:rsidR="00136DBC" w:rsidRPr="005B540E" w:rsidRDefault="00136DBC" w:rsidP="005B54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72"/>
          <w:szCs w:val="72"/>
        </w:rPr>
      </w:pPr>
      <w:r w:rsidRPr="005B540E">
        <w:rPr>
          <w:rFonts w:ascii="Times New Roman" w:hAnsi="Times New Roman" w:cs="Times New Roman"/>
          <w:b/>
          <w:sz w:val="72"/>
          <w:szCs w:val="72"/>
        </w:rPr>
        <w:t>образовательное учреждение</w:t>
      </w:r>
    </w:p>
    <w:p w:rsidR="00136DBC" w:rsidRPr="005B540E" w:rsidRDefault="00136DBC" w:rsidP="005B540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72"/>
          <w:szCs w:val="72"/>
        </w:rPr>
      </w:pPr>
      <w:r w:rsidRPr="005B540E">
        <w:rPr>
          <w:rFonts w:ascii="Times New Roman" w:hAnsi="Times New Roman" w:cs="Times New Roman"/>
          <w:b/>
          <w:sz w:val="72"/>
          <w:szCs w:val="72"/>
        </w:rPr>
        <w:t>- опасные участки</w:t>
      </w:r>
    </w:p>
    <w:p w:rsidR="000F3BDC" w:rsidRPr="005B540E" w:rsidRDefault="000F3BDC" w:rsidP="005B540E">
      <w:pPr>
        <w:pStyle w:val="a5"/>
        <w:rPr>
          <w:sz w:val="72"/>
          <w:szCs w:val="72"/>
        </w:rPr>
      </w:pPr>
    </w:p>
    <w:p w:rsidR="000F3BDC" w:rsidRPr="005B540E" w:rsidRDefault="000F3BDC" w:rsidP="005B540E">
      <w:pPr>
        <w:pStyle w:val="a5"/>
        <w:rPr>
          <w:rFonts w:ascii="Times New Roman" w:hAnsi="Times New Roman" w:cs="Times New Roman"/>
          <w:b/>
          <w:sz w:val="72"/>
          <w:szCs w:val="72"/>
        </w:rPr>
      </w:pPr>
      <w:r w:rsidRPr="005B540E">
        <w:rPr>
          <w:sz w:val="72"/>
          <w:szCs w:val="72"/>
        </w:rPr>
        <w:object w:dxaOrig="1571" w:dyaOrig="529">
          <v:shape id="_x0000_i1030" type="#_x0000_t75" style="width:77.7pt;height:26.55pt" o:ole="">
            <v:imagedata r:id="rId7" o:title=""/>
          </v:shape>
          <o:OLEObject Type="Embed" ProgID="Visio.Drawing.11" ShapeID="_x0000_i1030" DrawAspect="Content" ObjectID="_1685878205" r:id="rId8"/>
        </w:object>
      </w:r>
      <w:r w:rsidRPr="005B540E">
        <w:rPr>
          <w:rFonts w:ascii="Times New Roman" w:hAnsi="Times New Roman" w:cs="Times New Roman"/>
          <w:b/>
          <w:sz w:val="72"/>
          <w:szCs w:val="72"/>
        </w:rPr>
        <w:t xml:space="preserve">    тротуар</w:t>
      </w:r>
    </w:p>
    <w:p w:rsidR="000F3BDC" w:rsidRPr="005B540E" w:rsidRDefault="005B540E" w:rsidP="005B540E">
      <w:pPr>
        <w:pStyle w:val="a5"/>
        <w:rPr>
          <w:rFonts w:ascii="Times New Roman" w:hAnsi="Times New Roman" w:cs="Times New Roman"/>
          <w:b/>
          <w:sz w:val="72"/>
          <w:szCs w:val="72"/>
        </w:rPr>
      </w:pPr>
      <w:r w:rsidRPr="005B540E">
        <w:rPr>
          <w:sz w:val="72"/>
          <w:szCs w:val="72"/>
        </w:rPr>
        <w:object w:dxaOrig="642" w:dyaOrig="619">
          <v:shape id="_x0000_i1033" type="#_x0000_t75" style="width:32.2pt;height:32.2pt" o:ole="">
            <v:imagedata r:id="rId9" o:title=""/>
          </v:shape>
          <o:OLEObject Type="Embed" ProgID="Visio.Drawing.11" ShapeID="_x0000_i1033" DrawAspect="Content" ObjectID="_1685878206" r:id="rId10"/>
        </w:object>
      </w:r>
      <w:r w:rsidRPr="005B540E">
        <w:rPr>
          <w:sz w:val="72"/>
          <w:szCs w:val="72"/>
        </w:rPr>
        <w:t xml:space="preserve">    </w:t>
      </w:r>
      <w:r w:rsidRPr="005B540E">
        <w:rPr>
          <w:rFonts w:ascii="Times New Roman" w:hAnsi="Times New Roman" w:cs="Times New Roman"/>
          <w:b/>
          <w:sz w:val="72"/>
          <w:szCs w:val="72"/>
        </w:rPr>
        <w:t xml:space="preserve">- </w:t>
      </w:r>
      <w:r w:rsidR="000F3BDC" w:rsidRPr="005B540E">
        <w:rPr>
          <w:rFonts w:ascii="Times New Roman" w:hAnsi="Times New Roman" w:cs="Times New Roman"/>
          <w:b/>
          <w:sz w:val="72"/>
          <w:szCs w:val="72"/>
        </w:rPr>
        <w:t>светофор</w:t>
      </w:r>
      <w:bookmarkStart w:id="0" w:name="_GoBack"/>
      <w:bookmarkEnd w:id="0"/>
    </w:p>
    <w:sectPr w:rsidR="000F3BDC" w:rsidRPr="005B540E" w:rsidSect="00732ABC">
      <w:pgSz w:w="23814" w:h="16840" w:orient="landscape" w:code="8"/>
      <w:pgMar w:top="284" w:right="720" w:bottom="232" w:left="284" w:header="709" w:footer="709" w:gutter="0"/>
      <w:cols w:num="2" w:space="29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2" o:spid="_x0000_i1026" type="#_x0000_t75" style="width:45.45pt;height:17.05pt;visibility:visible;mso-wrap-style:square" o:bullet="t">
        <v:imagedata r:id="rId1" o:title=""/>
      </v:shape>
    </w:pict>
  </w:numPicBullet>
  <w:numPicBullet w:numPicBulletId="1">
    <w:pict>
      <v:shape id="Рисунок 35" o:spid="_x0000_i1027" type="#_x0000_t75" style="width:45.45pt;height:17.05pt;visibility:visible;mso-wrap-style:square" o:bullet="t">
        <v:imagedata r:id="rId2" o:title=""/>
      </v:shape>
    </w:pict>
  </w:numPicBullet>
  <w:numPicBullet w:numPicBulletId="2">
    <w:pict>
      <v:shape id="Рисунок 38" o:spid="_x0000_i1028" type="#_x0000_t75" style="width:45.45pt;height:17.05pt;visibility:visible;mso-wrap-style:square" o:bullet="t">
        <v:imagedata r:id="rId3" o:title=""/>
      </v:shape>
    </w:pict>
  </w:numPicBullet>
  <w:numPicBullet w:numPicBulletId="3">
    <w:pict>
      <v:shape id="Рисунок 41" o:spid="_x0000_i1029" type="#_x0000_t75" style="width:45.45pt;height:11.35pt;visibility:visible;mso-wrap-style:square" o:bullet="t">
        <v:imagedata r:id="rId4" o:title=""/>
      </v:shape>
    </w:pict>
  </w:numPicBullet>
  <w:numPicBullet w:numPicBulletId="4">
    <w:pict>
      <v:shape id="Рисунок 44" o:spid="_x0000_i1030" type="#_x0000_t75" style="width:45.45pt;height:17.05pt;visibility:visible;mso-wrap-style:square" o:bullet="t">
        <v:imagedata r:id="rId5" o:title=""/>
      </v:shape>
    </w:pict>
  </w:numPicBullet>
  <w:abstractNum w:abstractNumId="0">
    <w:nsid w:val="0FD50950"/>
    <w:multiLevelType w:val="hybridMultilevel"/>
    <w:tmpl w:val="04487816"/>
    <w:lvl w:ilvl="0" w:tplc="88B8882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8B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846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E69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920D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002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3CF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415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A6E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A73E25"/>
    <w:multiLevelType w:val="hybridMultilevel"/>
    <w:tmpl w:val="858CE8CA"/>
    <w:lvl w:ilvl="0" w:tplc="17AC6486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E7ADDD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E5D844F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FE5EE35C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CD7CB72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75A478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3252F6D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DB3C160C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46BABE4C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2">
    <w:nsid w:val="2D500B60"/>
    <w:multiLevelType w:val="hybridMultilevel"/>
    <w:tmpl w:val="49ACA428"/>
    <w:lvl w:ilvl="0" w:tplc="3918C178">
      <w:start w:val="1"/>
      <w:numFmt w:val="bullet"/>
      <w:lvlText w:val=""/>
      <w:lvlPicBulletId w:val="3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B9F8FE56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DC6C7E8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B972F724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D7463D7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F2CAF0DE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2E524C9E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AEA8EFF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80F60180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3">
    <w:nsid w:val="791F786D"/>
    <w:multiLevelType w:val="hybridMultilevel"/>
    <w:tmpl w:val="A49698F0"/>
    <w:lvl w:ilvl="0" w:tplc="DA5A6226">
      <w:start w:val="1"/>
      <w:numFmt w:val="bullet"/>
      <w:lvlText w:val=""/>
      <w:lvlPicBulletId w:val="2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B0401B6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E60C1A68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6DB2B65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3B2B320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559A504E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1B527FB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612379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B6963F3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4">
    <w:nsid w:val="7FD14996"/>
    <w:multiLevelType w:val="hybridMultilevel"/>
    <w:tmpl w:val="6CA8CFC6"/>
    <w:lvl w:ilvl="0" w:tplc="75FE01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34E2A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59E684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78CF1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A4EC5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8CACD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1D875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2C70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780F49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1E06"/>
    <w:rsid w:val="000F3BDC"/>
    <w:rsid w:val="00136DBC"/>
    <w:rsid w:val="0015528A"/>
    <w:rsid w:val="00204A3E"/>
    <w:rsid w:val="002468AC"/>
    <w:rsid w:val="005B540E"/>
    <w:rsid w:val="00732ABC"/>
    <w:rsid w:val="00925051"/>
    <w:rsid w:val="00965836"/>
    <w:rsid w:val="009B1E06"/>
    <w:rsid w:val="00BD5393"/>
    <w:rsid w:val="00E9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7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Переплет</cp:lastModifiedBy>
  <cp:revision>9</cp:revision>
  <cp:lastPrinted>2021-06-22T09:43:00Z</cp:lastPrinted>
  <dcterms:created xsi:type="dcterms:W3CDTF">2019-06-20T14:20:00Z</dcterms:created>
  <dcterms:modified xsi:type="dcterms:W3CDTF">2021-06-22T09:44:00Z</dcterms:modified>
</cp:coreProperties>
</file>